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5" w:type="dxa"/>
        <w:tblInd w:w="-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521"/>
        <w:gridCol w:w="2751"/>
        <w:gridCol w:w="1233"/>
        <w:gridCol w:w="4150"/>
      </w:tblGrid>
      <w:tr w:rsidR="0084323B" w:rsidRPr="00D33678" w14:paraId="709C7A75" w14:textId="77777777" w:rsidTr="005942B0">
        <w:trPr>
          <w:trHeight w:val="397"/>
        </w:trPr>
        <w:tc>
          <w:tcPr>
            <w:tcW w:w="10655" w:type="dxa"/>
            <w:gridSpan w:val="4"/>
            <w:shd w:val="clear" w:color="auto" w:fill="F2F2F2" w:themeFill="background1" w:themeFillShade="F2"/>
          </w:tcPr>
          <w:p w14:paraId="134E145D" w14:textId="68FF2001" w:rsidR="0084323B" w:rsidRPr="0084323B" w:rsidRDefault="0084323B" w:rsidP="0084323B">
            <w:pPr>
              <w:widowControl w:val="0"/>
              <w:autoSpaceDE w:val="0"/>
              <w:autoSpaceDN w:val="0"/>
              <w:spacing w:before="120"/>
              <w:ind w:right="2738"/>
              <w:jc w:val="center"/>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                   </w:t>
            </w:r>
            <w:r w:rsidR="00E72BF6">
              <w:rPr>
                <w:rFonts w:ascii="Arial" w:eastAsia="Arial" w:hAnsi="Arial" w:cs="Arial"/>
                <w:b/>
                <w:spacing w:val="-4"/>
                <w:kern w:val="0"/>
                <w:lang w:val="en-US"/>
                <w14:ligatures w14:val="none"/>
              </w:rPr>
              <w:t xml:space="preserve">              </w:t>
            </w:r>
            <w:r>
              <w:rPr>
                <w:rFonts w:ascii="Arial" w:eastAsia="Arial" w:hAnsi="Arial" w:cs="Arial"/>
                <w:b/>
                <w:spacing w:val="-4"/>
                <w:kern w:val="0"/>
                <w:lang w:val="en-US"/>
                <w14:ligatures w14:val="none"/>
              </w:rPr>
              <w:t xml:space="preserve"> </w:t>
            </w:r>
            <w:r w:rsidRPr="0084323B">
              <w:rPr>
                <w:rFonts w:ascii="Arial" w:eastAsia="Arial" w:hAnsi="Arial" w:cs="Arial"/>
                <w:b/>
                <w:spacing w:val="-4"/>
                <w:kern w:val="0"/>
                <w:lang w:val="en-US"/>
                <w14:ligatures w14:val="none"/>
              </w:rPr>
              <w:t>Otago Polytechnic Bachelor of Nursing| Te Kura Tapuhi</w:t>
            </w:r>
          </w:p>
          <w:p w14:paraId="585283F0" w14:textId="6286FB38" w:rsidR="0084323B" w:rsidRDefault="0084323B" w:rsidP="0084323B">
            <w:pPr>
              <w:widowControl w:val="0"/>
              <w:autoSpaceDE w:val="0"/>
              <w:autoSpaceDN w:val="0"/>
              <w:spacing w:before="120"/>
              <w:ind w:right="2738"/>
              <w:jc w:val="center"/>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                          </w:t>
            </w:r>
            <w:r w:rsidR="00E72BF6">
              <w:rPr>
                <w:rFonts w:ascii="Arial" w:eastAsia="Arial" w:hAnsi="Arial" w:cs="Arial"/>
                <w:b/>
                <w:spacing w:val="-4"/>
                <w:kern w:val="0"/>
                <w:lang w:val="en-US"/>
                <w14:ligatures w14:val="none"/>
              </w:rPr>
              <w:t xml:space="preserve">                       </w:t>
            </w:r>
            <w:r w:rsidRPr="0084323B">
              <w:rPr>
                <w:rFonts w:ascii="Arial" w:eastAsia="Arial" w:hAnsi="Arial" w:cs="Arial"/>
                <w:b/>
                <w:spacing w:val="-4"/>
                <w:kern w:val="0"/>
                <w:lang w:val="en-US"/>
                <w14:ligatures w14:val="none"/>
              </w:rPr>
              <w:t>Clinical Lecturer Summative Assessment</w:t>
            </w:r>
          </w:p>
        </w:tc>
      </w:tr>
      <w:tr w:rsidR="00155347" w:rsidRPr="00D33678" w14:paraId="3C69D88B" w14:textId="77777777" w:rsidTr="005942B0">
        <w:trPr>
          <w:trHeight w:val="397"/>
        </w:trPr>
        <w:tc>
          <w:tcPr>
            <w:tcW w:w="10655" w:type="dxa"/>
            <w:gridSpan w:val="4"/>
            <w:shd w:val="clear" w:color="auto" w:fill="F2F2F2" w:themeFill="background1" w:themeFillShade="F2"/>
          </w:tcPr>
          <w:p w14:paraId="08D70866" w14:textId="24650979" w:rsidR="00155347" w:rsidRDefault="00D70A54"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Year 2 BN604002 Mental Health and Addictions</w:t>
            </w:r>
          </w:p>
        </w:tc>
      </w:tr>
      <w:tr w:rsidR="00155347" w:rsidRPr="00D33678" w14:paraId="6C3EF389" w14:textId="77777777" w:rsidTr="005942B0">
        <w:trPr>
          <w:trHeight w:val="397"/>
        </w:trPr>
        <w:tc>
          <w:tcPr>
            <w:tcW w:w="5272" w:type="dxa"/>
            <w:gridSpan w:val="2"/>
            <w:shd w:val="clear" w:color="auto" w:fill="F2F2F2" w:themeFill="background1" w:themeFillShade="F2"/>
          </w:tcPr>
          <w:p w14:paraId="171F517F" w14:textId="434E48F3" w:rsidR="00155347" w:rsidRDefault="00034C90"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Tauira </w:t>
            </w:r>
            <w:r w:rsidR="00155347">
              <w:rPr>
                <w:rFonts w:ascii="Arial" w:eastAsia="Arial" w:hAnsi="Arial" w:cs="Arial"/>
                <w:b/>
                <w:spacing w:val="-4"/>
                <w:kern w:val="0"/>
                <w:lang w:val="en-US"/>
                <w14:ligatures w14:val="none"/>
              </w:rPr>
              <w:t>ID</w:t>
            </w:r>
            <w:r w:rsidR="0084323B">
              <w:rPr>
                <w:rFonts w:ascii="Arial" w:eastAsia="Arial" w:hAnsi="Arial" w:cs="Arial"/>
                <w:b/>
                <w:spacing w:val="-4"/>
                <w:kern w:val="0"/>
                <w:lang w:val="en-US"/>
                <w14:ligatures w14:val="none"/>
              </w:rPr>
              <w:t>:</w:t>
            </w:r>
          </w:p>
        </w:tc>
        <w:tc>
          <w:tcPr>
            <w:tcW w:w="5383" w:type="dxa"/>
            <w:gridSpan w:val="2"/>
            <w:shd w:val="clear" w:color="auto" w:fill="F2F2F2" w:themeFill="background1" w:themeFillShade="F2"/>
          </w:tcPr>
          <w:p w14:paraId="29B3A7F4" w14:textId="47E12540" w:rsidR="00155347" w:rsidRDefault="00034C90"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Tauira </w:t>
            </w:r>
            <w:r w:rsidR="00155347">
              <w:rPr>
                <w:rFonts w:ascii="Arial" w:eastAsia="Arial" w:hAnsi="Arial" w:cs="Arial"/>
                <w:b/>
                <w:spacing w:val="-4"/>
                <w:kern w:val="0"/>
                <w:lang w:val="en-US"/>
                <w14:ligatures w14:val="none"/>
              </w:rPr>
              <w:t>Name</w:t>
            </w:r>
            <w:r w:rsidR="0084323B">
              <w:rPr>
                <w:rFonts w:ascii="Arial" w:eastAsia="Arial" w:hAnsi="Arial" w:cs="Arial"/>
                <w:b/>
                <w:spacing w:val="-4"/>
                <w:kern w:val="0"/>
                <w:lang w:val="en-US"/>
                <w14:ligatures w14:val="none"/>
              </w:rPr>
              <w:t>:</w:t>
            </w:r>
          </w:p>
        </w:tc>
      </w:tr>
      <w:tr w:rsidR="0084323B" w:rsidRPr="00D33678" w14:paraId="0E8C1C1F" w14:textId="77777777" w:rsidTr="005942B0">
        <w:trPr>
          <w:trHeight w:val="397"/>
        </w:trPr>
        <w:tc>
          <w:tcPr>
            <w:tcW w:w="5272" w:type="dxa"/>
            <w:gridSpan w:val="2"/>
            <w:shd w:val="clear" w:color="auto" w:fill="F2F2F2" w:themeFill="background1" w:themeFillShade="F2"/>
          </w:tcPr>
          <w:p w14:paraId="00D535B8" w14:textId="3A16D4B7" w:rsidR="0084323B" w:rsidRDefault="0084323B"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Clinical Placement:</w:t>
            </w:r>
          </w:p>
        </w:tc>
        <w:tc>
          <w:tcPr>
            <w:tcW w:w="5383" w:type="dxa"/>
            <w:gridSpan w:val="2"/>
            <w:shd w:val="clear" w:color="auto" w:fill="F2F2F2" w:themeFill="background1" w:themeFillShade="F2"/>
          </w:tcPr>
          <w:p w14:paraId="0E7A8D51" w14:textId="1F48DBD3" w:rsidR="0084323B" w:rsidRDefault="0084323B" w:rsidP="00DB671B">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Dates:</w:t>
            </w:r>
          </w:p>
        </w:tc>
      </w:tr>
      <w:tr w:rsidR="008802BF" w:rsidRPr="00D33678" w14:paraId="2FB0765A" w14:textId="77777777" w:rsidTr="005942B0">
        <w:trPr>
          <w:trHeight w:val="592"/>
        </w:trPr>
        <w:tc>
          <w:tcPr>
            <w:tcW w:w="2521" w:type="dxa"/>
            <w:shd w:val="clear" w:color="auto" w:fill="F2F2F2" w:themeFill="background1" w:themeFillShade="F2"/>
          </w:tcPr>
          <w:p w14:paraId="79C7677C" w14:textId="77777777" w:rsidR="008802BF" w:rsidRPr="00AC7A9A" w:rsidRDefault="008802BF" w:rsidP="0084323B">
            <w:pPr>
              <w:widowControl w:val="0"/>
              <w:autoSpaceDE w:val="0"/>
              <w:autoSpaceDN w:val="0"/>
              <w:spacing w:before="120"/>
              <w:jc w:val="center"/>
              <w:rPr>
                <w:rFonts w:ascii="Arial" w:eastAsia="Arial" w:hAnsi="Arial" w:cs="Arial"/>
                <w:b/>
                <w:kern w:val="0"/>
                <w:sz w:val="20"/>
                <w:szCs w:val="20"/>
                <w:lang w:val="en-US"/>
                <w14:ligatures w14:val="none"/>
              </w:rPr>
            </w:pPr>
            <w:r w:rsidRPr="00AC7A9A">
              <w:rPr>
                <w:rFonts w:ascii="Arial" w:eastAsia="Arial" w:hAnsi="Arial" w:cs="Arial"/>
                <w:b/>
                <w:spacing w:val="-2"/>
                <w:kern w:val="0"/>
                <w:sz w:val="20"/>
                <w:szCs w:val="20"/>
                <w:lang w:val="en-US"/>
                <w14:ligatures w14:val="none"/>
              </w:rPr>
              <w:t>Requirements</w:t>
            </w:r>
          </w:p>
        </w:tc>
        <w:tc>
          <w:tcPr>
            <w:tcW w:w="3984" w:type="dxa"/>
            <w:gridSpan w:val="2"/>
            <w:shd w:val="clear" w:color="auto" w:fill="F2F2F2" w:themeFill="background1" w:themeFillShade="F2"/>
          </w:tcPr>
          <w:p w14:paraId="71D9FE00" w14:textId="13DCD6E1" w:rsidR="008802BF" w:rsidRPr="00AC7A9A" w:rsidRDefault="008802BF" w:rsidP="00CC3143">
            <w:pPr>
              <w:widowControl w:val="0"/>
              <w:autoSpaceDE w:val="0"/>
              <w:autoSpaceDN w:val="0"/>
              <w:spacing w:before="120"/>
              <w:ind w:right="2746"/>
              <w:jc w:val="center"/>
              <w:rPr>
                <w:rFonts w:ascii="Arial" w:eastAsia="Arial" w:hAnsi="Arial" w:cs="Arial"/>
                <w:b/>
                <w:kern w:val="0"/>
                <w:sz w:val="20"/>
                <w:szCs w:val="20"/>
                <w:lang w:val="en-US"/>
                <w14:ligatures w14:val="none"/>
              </w:rPr>
            </w:pPr>
            <w:r w:rsidRPr="00AC7A9A">
              <w:rPr>
                <w:rFonts w:ascii="Arial" w:eastAsia="Arial" w:hAnsi="Arial" w:cs="Arial"/>
                <w:b/>
                <w:spacing w:val="-4"/>
                <w:kern w:val="0"/>
                <w:sz w:val="20"/>
                <w:szCs w:val="20"/>
                <w:lang w:val="en-US"/>
                <w14:ligatures w14:val="none"/>
              </w:rPr>
              <w:t>Pass</w:t>
            </w:r>
          </w:p>
        </w:tc>
        <w:tc>
          <w:tcPr>
            <w:tcW w:w="4150" w:type="dxa"/>
            <w:shd w:val="clear" w:color="auto" w:fill="F2F2F2" w:themeFill="background1" w:themeFillShade="F2"/>
          </w:tcPr>
          <w:p w14:paraId="52F22CE0" w14:textId="1A2C42C4" w:rsidR="008802BF" w:rsidRPr="00AC7A9A" w:rsidRDefault="008802BF" w:rsidP="0084323B">
            <w:pPr>
              <w:widowControl w:val="0"/>
              <w:autoSpaceDE w:val="0"/>
              <w:autoSpaceDN w:val="0"/>
              <w:spacing w:before="120"/>
              <w:ind w:right="2738"/>
              <w:jc w:val="center"/>
              <w:rPr>
                <w:rFonts w:ascii="Arial" w:eastAsia="Arial" w:hAnsi="Arial" w:cs="Arial"/>
                <w:b/>
                <w:kern w:val="0"/>
                <w:sz w:val="20"/>
                <w:szCs w:val="20"/>
                <w:lang w:val="en-US"/>
                <w14:ligatures w14:val="none"/>
              </w:rPr>
            </w:pPr>
            <w:r w:rsidRPr="00AC7A9A">
              <w:rPr>
                <w:rFonts w:ascii="Arial" w:eastAsia="Arial" w:hAnsi="Arial" w:cs="Arial"/>
                <w:b/>
                <w:spacing w:val="-4"/>
                <w:kern w:val="0"/>
                <w:sz w:val="20"/>
                <w:szCs w:val="20"/>
                <w:lang w:val="en-US"/>
                <w14:ligatures w14:val="none"/>
              </w:rPr>
              <w:t>Fail</w:t>
            </w:r>
          </w:p>
        </w:tc>
      </w:tr>
      <w:tr w:rsidR="008802BF" w:rsidRPr="00D33678" w14:paraId="58211062" w14:textId="77777777" w:rsidTr="005942B0">
        <w:trPr>
          <w:trHeight w:val="863"/>
        </w:trPr>
        <w:tc>
          <w:tcPr>
            <w:tcW w:w="2521" w:type="dxa"/>
            <w:shd w:val="clear" w:color="auto" w:fill="F2F2F2" w:themeFill="background1" w:themeFillShade="F2"/>
          </w:tcPr>
          <w:p w14:paraId="1C21BFF9" w14:textId="13C263A5" w:rsidR="008802BF" w:rsidRPr="00CC3143" w:rsidRDefault="008802BF" w:rsidP="00CC3143">
            <w:pPr>
              <w:widowControl w:val="0"/>
              <w:autoSpaceDE w:val="0"/>
              <w:autoSpaceDN w:val="0"/>
              <w:spacing w:before="1"/>
              <w:ind w:left="149"/>
              <w:rPr>
                <w:rFonts w:ascii="Arial" w:eastAsia="Arial" w:hAnsi="Arial" w:cs="Arial"/>
                <w:b/>
                <w:kern w:val="0"/>
                <w:sz w:val="18"/>
                <w:lang w:val="en-US"/>
                <w14:ligatures w14:val="none"/>
              </w:rPr>
            </w:pPr>
            <w:r w:rsidRPr="00D33678">
              <w:rPr>
                <w:rFonts w:ascii="Arial" w:eastAsia="Arial" w:hAnsi="Arial" w:cs="Arial"/>
                <w:b/>
                <w:kern w:val="0"/>
                <w:sz w:val="18"/>
                <w:lang w:val="en-US"/>
                <w14:ligatures w14:val="none"/>
              </w:rPr>
              <w:t>1.</w:t>
            </w:r>
            <w:r w:rsidRPr="00D33678">
              <w:rPr>
                <w:rFonts w:ascii="Arial" w:eastAsia="Arial" w:hAnsi="Arial" w:cs="Arial"/>
                <w:b/>
                <w:spacing w:val="-12"/>
                <w:kern w:val="0"/>
                <w:sz w:val="18"/>
                <w:lang w:val="en-US"/>
                <w14:ligatures w14:val="none"/>
              </w:rPr>
              <w:t xml:space="preserve"> </w:t>
            </w:r>
            <w:r w:rsidRPr="00D33678">
              <w:rPr>
                <w:rFonts w:ascii="Arial" w:eastAsia="Arial" w:hAnsi="Arial" w:cs="Arial"/>
                <w:b/>
                <w:kern w:val="0"/>
                <w:sz w:val="18"/>
                <w:lang w:val="en-US"/>
                <w14:ligatures w14:val="none"/>
              </w:rPr>
              <w:t>Placement</w:t>
            </w:r>
            <w:r w:rsidRPr="00D33678">
              <w:rPr>
                <w:rFonts w:ascii="Arial" w:eastAsia="Arial" w:hAnsi="Arial" w:cs="Arial"/>
                <w:b/>
                <w:spacing w:val="-2"/>
                <w:kern w:val="0"/>
                <w:sz w:val="18"/>
                <w:lang w:val="en-US"/>
                <w14:ligatures w14:val="none"/>
              </w:rPr>
              <w:t xml:space="preserve"> </w:t>
            </w:r>
            <w:r w:rsidRPr="00D33678">
              <w:rPr>
                <w:rFonts w:ascii="Arial" w:eastAsia="Arial" w:hAnsi="Arial" w:cs="Arial"/>
                <w:b/>
                <w:kern w:val="0"/>
                <w:sz w:val="18"/>
                <w:lang w:val="en-US"/>
                <w14:ligatures w14:val="none"/>
              </w:rPr>
              <w:t>Orientation</w:t>
            </w:r>
            <w:r w:rsidRPr="00D33678">
              <w:rPr>
                <w:rFonts w:ascii="Arial" w:eastAsia="Arial" w:hAnsi="Arial" w:cs="Arial"/>
                <w:b/>
                <w:spacing w:val="-4"/>
                <w:kern w:val="0"/>
                <w:sz w:val="18"/>
                <w:lang w:val="en-US"/>
                <w14:ligatures w14:val="none"/>
              </w:rPr>
              <w:t xml:space="preserve"> </w:t>
            </w:r>
            <w:r w:rsidRPr="00D33678">
              <w:rPr>
                <w:rFonts w:ascii="Arial" w:eastAsia="Arial" w:hAnsi="Arial" w:cs="Arial"/>
                <w:b/>
                <w:spacing w:val="-2"/>
                <w:kern w:val="0"/>
                <w:sz w:val="18"/>
                <w:lang w:val="en-US"/>
                <w14:ligatures w14:val="none"/>
              </w:rPr>
              <w:t>Worksheet</w:t>
            </w:r>
          </w:p>
          <w:p w14:paraId="6E29A423" w14:textId="2EC20096" w:rsidR="008802BF" w:rsidRPr="003B4CB1" w:rsidRDefault="008802BF" w:rsidP="00E2440B">
            <w:pPr>
              <w:widowControl w:val="0"/>
              <w:autoSpaceDE w:val="0"/>
              <w:autoSpaceDN w:val="0"/>
              <w:spacing w:before="137" w:line="207" w:lineRule="exact"/>
              <w:ind w:left="149"/>
              <w:jc w:val="center"/>
              <w:rPr>
                <w:rFonts w:ascii="Arial" w:eastAsia="Arial" w:hAnsi="Arial" w:cs="Arial"/>
                <w:b/>
                <w:bCs/>
                <w:kern w:val="0"/>
                <w:sz w:val="18"/>
                <w:lang w:val="en-US"/>
                <w14:ligatures w14:val="none"/>
              </w:rPr>
            </w:pPr>
            <w:r>
              <w:rPr>
                <w:rFonts w:ascii="Arial" w:eastAsia="Arial" w:hAnsi="Arial" w:cs="Arial"/>
                <w:b/>
                <w:bCs/>
                <w:kern w:val="0"/>
                <w:sz w:val="18"/>
                <w:lang w:val="en-US"/>
                <w14:ligatures w14:val="none"/>
              </w:rPr>
              <w:t>P</w:t>
            </w:r>
            <w:r w:rsidRPr="003B4CB1">
              <w:rPr>
                <w:rFonts w:ascii="Arial" w:eastAsia="Arial" w:hAnsi="Arial" w:cs="Arial"/>
                <w:b/>
                <w:bCs/>
                <w:kern w:val="0"/>
                <w:sz w:val="18"/>
                <w:lang w:val="en-US"/>
                <w14:ligatures w14:val="none"/>
              </w:rPr>
              <w:t xml:space="preserve">ass  </w:t>
            </w:r>
            <w:sdt>
              <w:sdtPr>
                <w:rPr>
                  <w:rFonts w:ascii="Arial" w:eastAsia="Arial" w:hAnsi="Arial" w:cs="Arial"/>
                  <w:b/>
                  <w:bCs/>
                  <w:kern w:val="0"/>
                  <w:sz w:val="18"/>
                  <w:lang w:val="en-US"/>
                  <w14:ligatures w14:val="none"/>
                </w:rPr>
                <w:id w:val="-1034110730"/>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107808861"/>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p>
        </w:tc>
        <w:tc>
          <w:tcPr>
            <w:tcW w:w="3984" w:type="dxa"/>
            <w:gridSpan w:val="2"/>
          </w:tcPr>
          <w:p w14:paraId="348E0211" w14:textId="77777777" w:rsidR="00155347" w:rsidRDefault="00155347" w:rsidP="00E2440B">
            <w:pPr>
              <w:widowControl w:val="0"/>
              <w:autoSpaceDE w:val="0"/>
              <w:autoSpaceDN w:val="0"/>
              <w:spacing w:before="1"/>
              <w:rPr>
                <w:rFonts w:ascii="Arial" w:eastAsia="Arial" w:hAnsi="Arial" w:cs="Arial"/>
                <w:kern w:val="0"/>
                <w:sz w:val="18"/>
                <w:lang w:val="en-US"/>
                <w14:ligatures w14:val="none"/>
              </w:rPr>
            </w:pPr>
          </w:p>
          <w:p w14:paraId="636180E9" w14:textId="77777777" w:rsidR="008802BF" w:rsidRDefault="008802BF" w:rsidP="00E2440B">
            <w:pPr>
              <w:widowControl w:val="0"/>
              <w:autoSpaceDE w:val="0"/>
              <w:autoSpaceDN w:val="0"/>
              <w:spacing w:before="1"/>
              <w:rPr>
                <w:rFonts w:ascii="Arial" w:eastAsia="Arial" w:hAnsi="Arial" w:cs="Arial"/>
                <w:kern w:val="0"/>
                <w:sz w:val="18"/>
                <w:lang w:val="en-US"/>
                <w14:ligatures w14:val="none"/>
              </w:rPr>
            </w:pPr>
            <w:r w:rsidRPr="00D33678">
              <w:rPr>
                <w:rFonts w:ascii="Arial" w:eastAsia="Arial" w:hAnsi="Arial" w:cs="Arial"/>
                <w:kern w:val="0"/>
                <w:sz w:val="18"/>
                <w:lang w:val="en-US"/>
                <w14:ligatures w14:val="none"/>
              </w:rPr>
              <w:t>Orientation</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to</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organisation</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is</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collected</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in</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a</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timely</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manner</w:t>
            </w:r>
            <w:r w:rsidRPr="00D33678">
              <w:rPr>
                <w:rFonts w:ascii="Arial" w:eastAsia="Arial" w:hAnsi="Arial" w:cs="Arial"/>
                <w:spacing w:val="-3"/>
                <w:kern w:val="0"/>
                <w:sz w:val="18"/>
                <w:lang w:val="en-US"/>
                <w14:ligatures w14:val="none"/>
              </w:rPr>
              <w:t xml:space="preserve"> </w:t>
            </w:r>
            <w:r w:rsidR="00360B53">
              <w:rPr>
                <w:rFonts w:ascii="Arial" w:eastAsia="Arial" w:hAnsi="Arial" w:cs="Arial"/>
                <w:spacing w:val="-3"/>
                <w:kern w:val="0"/>
                <w:sz w:val="18"/>
                <w:lang w:val="en-US"/>
                <w14:ligatures w14:val="none"/>
              </w:rPr>
              <w:t xml:space="preserve">with appropriate information and detail </w:t>
            </w:r>
            <w:r w:rsidRPr="00D33678">
              <w:rPr>
                <w:rFonts w:ascii="Arial" w:eastAsia="Arial" w:hAnsi="Arial" w:cs="Arial"/>
                <w:kern w:val="0"/>
                <w:sz w:val="18"/>
                <w:lang w:val="en-US"/>
                <w14:ligatures w14:val="none"/>
              </w:rPr>
              <w:t>to</w:t>
            </w:r>
            <w:r w:rsidRPr="00D33678">
              <w:rPr>
                <w:rFonts w:ascii="Arial" w:eastAsia="Arial" w:hAnsi="Arial" w:cs="Arial"/>
                <w:spacing w:val="-7"/>
                <w:kern w:val="0"/>
                <w:sz w:val="18"/>
                <w:lang w:val="en-US"/>
                <w14:ligatures w14:val="none"/>
              </w:rPr>
              <w:t xml:space="preserve"> </w:t>
            </w:r>
            <w:r w:rsidRPr="00D33678">
              <w:rPr>
                <w:rFonts w:ascii="Arial" w:eastAsia="Arial" w:hAnsi="Arial" w:cs="Arial"/>
                <w:kern w:val="0"/>
                <w:sz w:val="18"/>
                <w:lang w:val="en-US"/>
                <w14:ligatures w14:val="none"/>
              </w:rPr>
              <w:t>enable</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safe, professional practice within the clinical placement.</w:t>
            </w:r>
          </w:p>
          <w:p w14:paraId="4E8AB206" w14:textId="486D1B85" w:rsidR="00360B53" w:rsidRPr="003B4CB1" w:rsidRDefault="00360B53" w:rsidP="00E2440B">
            <w:pPr>
              <w:widowControl w:val="0"/>
              <w:autoSpaceDE w:val="0"/>
              <w:autoSpaceDN w:val="0"/>
              <w:spacing w:before="1"/>
              <w:rPr>
                <w:rFonts w:ascii="Arial" w:eastAsia="Arial" w:hAnsi="Arial" w:cs="Arial"/>
                <w:kern w:val="0"/>
                <w:sz w:val="18"/>
                <w:lang w:val="en-US"/>
                <w14:ligatures w14:val="none"/>
              </w:rPr>
            </w:pPr>
          </w:p>
        </w:tc>
        <w:tc>
          <w:tcPr>
            <w:tcW w:w="4150" w:type="dxa"/>
          </w:tcPr>
          <w:p w14:paraId="11F25220" w14:textId="77777777" w:rsidR="00155347" w:rsidRDefault="00155347" w:rsidP="00E2440B">
            <w:pPr>
              <w:widowControl w:val="0"/>
              <w:autoSpaceDE w:val="0"/>
              <w:autoSpaceDN w:val="0"/>
              <w:spacing w:before="1"/>
              <w:ind w:right="280"/>
              <w:rPr>
                <w:rFonts w:ascii="Arial" w:eastAsia="Arial" w:hAnsi="Arial" w:cs="Arial"/>
                <w:kern w:val="0"/>
                <w:sz w:val="18"/>
                <w:lang w:val="en-US"/>
                <w14:ligatures w14:val="none"/>
              </w:rPr>
            </w:pPr>
          </w:p>
          <w:p w14:paraId="39DC6BD1" w14:textId="0FFBED75" w:rsidR="008802BF" w:rsidRPr="00D33678" w:rsidRDefault="008802BF" w:rsidP="00E2440B">
            <w:pPr>
              <w:widowControl w:val="0"/>
              <w:autoSpaceDE w:val="0"/>
              <w:autoSpaceDN w:val="0"/>
              <w:spacing w:before="1"/>
              <w:ind w:right="280"/>
              <w:rPr>
                <w:rFonts w:ascii="Arial" w:eastAsia="Arial" w:hAnsi="Arial" w:cs="Arial"/>
                <w:kern w:val="0"/>
                <w:sz w:val="18"/>
                <w:lang w:val="en-US"/>
                <w14:ligatures w14:val="none"/>
              </w:rPr>
            </w:pPr>
            <w:r w:rsidRPr="00D33678">
              <w:rPr>
                <w:rFonts w:ascii="Arial" w:eastAsia="Arial" w:hAnsi="Arial" w:cs="Arial"/>
                <w:kern w:val="0"/>
                <w:sz w:val="18"/>
                <w:lang w:val="en-US"/>
                <w14:ligatures w14:val="none"/>
              </w:rPr>
              <w:t>Placement</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orientation</w:t>
            </w:r>
            <w:r w:rsidRPr="00D33678">
              <w:rPr>
                <w:rFonts w:ascii="Arial" w:eastAsia="Arial" w:hAnsi="Arial" w:cs="Arial"/>
                <w:spacing w:val="-4"/>
                <w:kern w:val="0"/>
                <w:sz w:val="18"/>
                <w:lang w:val="en-US"/>
                <w14:ligatures w14:val="none"/>
              </w:rPr>
              <w:t xml:space="preserve"> </w:t>
            </w:r>
            <w:r w:rsidR="00B50EFF" w:rsidRPr="00D33678">
              <w:rPr>
                <w:rFonts w:ascii="Arial" w:eastAsia="Arial" w:hAnsi="Arial" w:cs="Arial"/>
                <w:kern w:val="0"/>
                <w:sz w:val="18"/>
                <w:lang w:val="en-US"/>
                <w14:ligatures w14:val="none"/>
              </w:rPr>
              <w:t>is not</w:t>
            </w:r>
            <w:r w:rsidRPr="00D33678">
              <w:rPr>
                <w:rFonts w:ascii="Arial" w:eastAsia="Arial" w:hAnsi="Arial" w:cs="Arial"/>
                <w:spacing w:val="-7"/>
                <w:kern w:val="0"/>
                <w:sz w:val="18"/>
                <w:lang w:val="en-US"/>
                <w14:ligatures w14:val="none"/>
              </w:rPr>
              <w:t xml:space="preserve"> </w:t>
            </w:r>
            <w:r w:rsidRPr="00D33678">
              <w:rPr>
                <w:rFonts w:ascii="Arial" w:eastAsia="Arial" w:hAnsi="Arial" w:cs="Arial"/>
                <w:kern w:val="0"/>
                <w:sz w:val="18"/>
                <w:lang w:val="en-US"/>
                <w14:ligatures w14:val="none"/>
              </w:rPr>
              <w:t>completed</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with</w:t>
            </w:r>
            <w:r w:rsidRPr="00D33678">
              <w:rPr>
                <w:rFonts w:ascii="Arial" w:eastAsia="Arial" w:hAnsi="Arial" w:cs="Arial"/>
                <w:spacing w:val="-7"/>
                <w:kern w:val="0"/>
                <w:sz w:val="18"/>
                <w:lang w:val="en-US"/>
                <w14:ligatures w14:val="none"/>
              </w:rPr>
              <w:t xml:space="preserve"> </w:t>
            </w:r>
            <w:proofErr w:type="gramStart"/>
            <w:r w:rsidRPr="00D33678">
              <w:rPr>
                <w:rFonts w:ascii="Arial" w:eastAsia="Arial" w:hAnsi="Arial" w:cs="Arial"/>
                <w:kern w:val="0"/>
                <w:sz w:val="18"/>
                <w:lang w:val="en-US"/>
                <w14:ligatures w14:val="none"/>
              </w:rPr>
              <w:t>factual</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information</w:t>
            </w:r>
            <w:proofErr w:type="gramEnd"/>
            <w:r w:rsidRPr="00D33678">
              <w:rPr>
                <w:rFonts w:ascii="Arial" w:eastAsia="Arial" w:hAnsi="Arial" w:cs="Arial"/>
                <w:spacing w:val="-6"/>
                <w:kern w:val="0"/>
                <w:sz w:val="18"/>
                <w:lang w:val="en-US"/>
                <w14:ligatures w14:val="none"/>
              </w:rPr>
              <w:t xml:space="preserve"> </w:t>
            </w:r>
            <w:r w:rsidRPr="00D33678">
              <w:rPr>
                <w:rFonts w:ascii="Arial" w:eastAsia="Arial" w:hAnsi="Arial" w:cs="Arial"/>
                <w:b/>
                <w:kern w:val="0"/>
                <w:sz w:val="18"/>
                <w:lang w:val="en-US"/>
                <w14:ligatures w14:val="none"/>
              </w:rPr>
              <w:t>or</w:t>
            </w:r>
            <w:r w:rsidRPr="00D33678">
              <w:rPr>
                <w:rFonts w:ascii="Arial" w:eastAsia="Arial" w:hAnsi="Arial" w:cs="Arial"/>
                <w:b/>
                <w:spacing w:val="-6"/>
                <w:kern w:val="0"/>
                <w:sz w:val="18"/>
                <w:lang w:val="en-US"/>
                <w14:ligatures w14:val="none"/>
              </w:rPr>
              <w:t xml:space="preserve"> </w:t>
            </w:r>
            <w:r w:rsidRPr="00D33678">
              <w:rPr>
                <w:rFonts w:ascii="Arial" w:eastAsia="Arial" w:hAnsi="Arial" w:cs="Arial"/>
                <w:kern w:val="0"/>
                <w:sz w:val="18"/>
                <w:lang w:val="en-US"/>
                <w14:ligatures w14:val="none"/>
              </w:rPr>
              <w:t>does not contain appropriate detail</w:t>
            </w:r>
            <w:r w:rsidR="00360B53">
              <w:rPr>
                <w:rFonts w:ascii="Arial" w:eastAsia="Arial" w:hAnsi="Arial" w:cs="Arial"/>
                <w:kern w:val="0"/>
                <w:sz w:val="18"/>
                <w:lang w:val="en-US"/>
                <w14:ligatures w14:val="none"/>
              </w:rPr>
              <w:t xml:space="preserve"> to </w:t>
            </w:r>
            <w:r w:rsidR="00543CC0">
              <w:rPr>
                <w:rFonts w:ascii="Arial" w:eastAsia="Arial" w:hAnsi="Arial" w:cs="Arial"/>
                <w:kern w:val="0"/>
                <w:sz w:val="18"/>
                <w:lang w:val="en-US"/>
                <w14:ligatures w14:val="none"/>
              </w:rPr>
              <w:t>enable</w:t>
            </w:r>
            <w:r w:rsidR="00360B53">
              <w:rPr>
                <w:rFonts w:ascii="Arial" w:eastAsia="Arial" w:hAnsi="Arial" w:cs="Arial"/>
                <w:kern w:val="0"/>
                <w:sz w:val="18"/>
                <w:lang w:val="en-US"/>
                <w14:ligatures w14:val="none"/>
              </w:rPr>
              <w:t xml:space="preserve"> safe, professional practice</w:t>
            </w:r>
            <w:r w:rsidRPr="00D33678">
              <w:rPr>
                <w:rFonts w:ascii="Arial" w:eastAsia="Arial" w:hAnsi="Arial" w:cs="Arial"/>
                <w:kern w:val="0"/>
                <w:sz w:val="18"/>
                <w:lang w:val="en-US"/>
                <w14:ligatures w14:val="none"/>
              </w:rPr>
              <w:t>.</w:t>
            </w:r>
          </w:p>
        </w:tc>
      </w:tr>
      <w:tr w:rsidR="008802BF" w:rsidRPr="00D33678" w14:paraId="585B91B4" w14:textId="77777777" w:rsidTr="005942B0">
        <w:trPr>
          <w:trHeight w:val="2566"/>
        </w:trPr>
        <w:tc>
          <w:tcPr>
            <w:tcW w:w="2521" w:type="dxa"/>
            <w:vMerge w:val="restart"/>
            <w:shd w:val="clear" w:color="auto" w:fill="F2F2F2" w:themeFill="background1" w:themeFillShade="F2"/>
          </w:tcPr>
          <w:p w14:paraId="077E692E" w14:textId="77777777" w:rsidR="008802BF" w:rsidRPr="00D33678" w:rsidRDefault="008802BF" w:rsidP="00DB671B">
            <w:pPr>
              <w:widowControl w:val="0"/>
              <w:autoSpaceDE w:val="0"/>
              <w:autoSpaceDN w:val="0"/>
              <w:ind w:left="149" w:right="133"/>
              <w:rPr>
                <w:rFonts w:ascii="Arial" w:eastAsia="Arial" w:hAnsi="Arial" w:cs="Arial"/>
                <w:b/>
                <w:kern w:val="0"/>
                <w:sz w:val="18"/>
                <w:lang w:val="en-US"/>
                <w14:ligatures w14:val="none"/>
              </w:rPr>
            </w:pPr>
            <w:r w:rsidRPr="00D33678">
              <w:rPr>
                <w:rFonts w:ascii="Arial" w:eastAsia="Arial" w:hAnsi="Arial" w:cs="Arial"/>
                <w:b/>
                <w:kern w:val="0"/>
                <w:sz w:val="18"/>
                <w:lang w:val="en-US"/>
                <w14:ligatures w14:val="none"/>
              </w:rPr>
              <w:t>2.</w:t>
            </w:r>
            <w:r w:rsidRPr="00D33678">
              <w:rPr>
                <w:rFonts w:ascii="Arial" w:eastAsia="Arial" w:hAnsi="Arial" w:cs="Arial"/>
                <w:b/>
                <w:spacing w:val="-6"/>
                <w:kern w:val="0"/>
                <w:sz w:val="18"/>
                <w:lang w:val="en-US"/>
                <w14:ligatures w14:val="none"/>
              </w:rPr>
              <w:t xml:space="preserve"> </w:t>
            </w:r>
            <w:r>
              <w:rPr>
                <w:rFonts w:ascii="Arial" w:eastAsia="Arial" w:hAnsi="Arial" w:cs="Arial"/>
                <w:b/>
                <w:spacing w:val="-6"/>
                <w:kern w:val="0"/>
                <w:sz w:val="18"/>
                <w:lang w:val="en-US"/>
                <w14:ligatures w14:val="none"/>
              </w:rPr>
              <w:t xml:space="preserve">Clinical reasoning </w:t>
            </w:r>
          </w:p>
          <w:p w14:paraId="1795BA91" w14:textId="77777777" w:rsidR="008802BF" w:rsidRPr="00D33678" w:rsidRDefault="008802BF" w:rsidP="00DB671B">
            <w:pPr>
              <w:widowControl w:val="0"/>
              <w:autoSpaceDE w:val="0"/>
              <w:autoSpaceDN w:val="0"/>
              <w:spacing w:before="11"/>
              <w:ind w:left="149"/>
              <w:rPr>
                <w:rFonts w:ascii="Arial" w:eastAsia="Arial" w:hAnsi="Arial" w:cs="Arial"/>
                <w:b/>
                <w:kern w:val="0"/>
                <w:sz w:val="17"/>
                <w:lang w:val="en-US"/>
                <w14:ligatures w14:val="none"/>
              </w:rPr>
            </w:pPr>
          </w:p>
          <w:p w14:paraId="6A420D63"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r w:rsidRPr="00D33678">
              <w:rPr>
                <w:rFonts w:ascii="Arial" w:eastAsia="Arial" w:hAnsi="Arial" w:cs="Arial"/>
                <w:spacing w:val="-2"/>
                <w:kern w:val="0"/>
                <w:sz w:val="18"/>
                <w:lang w:val="en-US"/>
                <w14:ligatures w14:val="none"/>
              </w:rPr>
              <w:t>.</w:t>
            </w:r>
          </w:p>
          <w:p w14:paraId="03087672"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76B4A0F8"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0A9034B9"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59435387" w14:textId="77777777" w:rsidR="008802BF" w:rsidRDefault="008802BF" w:rsidP="00DB671B">
            <w:pPr>
              <w:widowControl w:val="0"/>
              <w:autoSpaceDE w:val="0"/>
              <w:autoSpaceDN w:val="0"/>
              <w:spacing w:line="207" w:lineRule="exact"/>
              <w:ind w:left="149"/>
              <w:rPr>
                <w:rFonts w:ascii="Arial" w:eastAsia="Arial" w:hAnsi="Arial" w:cs="Arial"/>
                <w:spacing w:val="-2"/>
                <w:kern w:val="0"/>
                <w:sz w:val="18"/>
                <w:lang w:val="en-US"/>
                <w14:ligatures w14:val="none"/>
              </w:rPr>
            </w:pPr>
          </w:p>
          <w:p w14:paraId="06E85656"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1A44D120"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736A38D5"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5C9A0FDE"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766E794E"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6C859C55"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5D176EB9" w14:textId="77777777" w:rsidR="008802BF" w:rsidRDefault="008802BF" w:rsidP="00DB671B">
            <w:pPr>
              <w:widowControl w:val="0"/>
              <w:autoSpaceDE w:val="0"/>
              <w:autoSpaceDN w:val="0"/>
              <w:spacing w:line="207" w:lineRule="exact"/>
              <w:rPr>
                <w:rFonts w:ascii="Arial" w:eastAsia="Arial" w:hAnsi="Arial" w:cs="Arial"/>
                <w:spacing w:val="-2"/>
                <w:kern w:val="0"/>
                <w:sz w:val="18"/>
                <w:lang w:val="en-US"/>
                <w14:ligatures w14:val="none"/>
              </w:rPr>
            </w:pPr>
          </w:p>
          <w:p w14:paraId="046F934E" w14:textId="77777777" w:rsidR="00CC3143" w:rsidRDefault="00CC3143" w:rsidP="008802BF">
            <w:pPr>
              <w:widowControl w:val="0"/>
              <w:autoSpaceDE w:val="0"/>
              <w:autoSpaceDN w:val="0"/>
              <w:spacing w:line="207" w:lineRule="exact"/>
              <w:jc w:val="center"/>
              <w:rPr>
                <w:rFonts w:ascii="Arial" w:eastAsia="Arial" w:hAnsi="Arial" w:cs="Arial"/>
                <w:b/>
                <w:bCs/>
                <w:kern w:val="0"/>
                <w:sz w:val="18"/>
                <w:lang w:val="en-US"/>
                <w14:ligatures w14:val="none"/>
              </w:rPr>
            </w:pPr>
          </w:p>
          <w:p w14:paraId="1BC12961" w14:textId="77777777" w:rsidR="00CC3143" w:rsidRDefault="00CC3143" w:rsidP="008802BF">
            <w:pPr>
              <w:widowControl w:val="0"/>
              <w:autoSpaceDE w:val="0"/>
              <w:autoSpaceDN w:val="0"/>
              <w:spacing w:line="207" w:lineRule="exact"/>
              <w:jc w:val="center"/>
              <w:rPr>
                <w:rFonts w:ascii="Arial" w:eastAsia="Arial" w:hAnsi="Arial" w:cs="Arial"/>
                <w:b/>
                <w:bCs/>
                <w:kern w:val="0"/>
                <w:sz w:val="18"/>
                <w:lang w:val="en-US"/>
                <w14:ligatures w14:val="none"/>
              </w:rPr>
            </w:pPr>
          </w:p>
          <w:p w14:paraId="4474A2C2" w14:textId="77777777" w:rsidR="00CC3143" w:rsidRDefault="00CC3143" w:rsidP="00CC3143">
            <w:pPr>
              <w:widowControl w:val="0"/>
              <w:autoSpaceDE w:val="0"/>
              <w:autoSpaceDN w:val="0"/>
              <w:spacing w:line="207" w:lineRule="exact"/>
              <w:rPr>
                <w:rFonts w:ascii="Arial" w:eastAsia="Arial" w:hAnsi="Arial" w:cs="Arial"/>
                <w:b/>
                <w:bCs/>
                <w:kern w:val="0"/>
                <w:sz w:val="18"/>
                <w:lang w:val="en-US"/>
                <w14:ligatures w14:val="none"/>
              </w:rPr>
            </w:pPr>
          </w:p>
          <w:p w14:paraId="66FF8E97" w14:textId="46D3BFDF" w:rsidR="008802BF" w:rsidRPr="00D33678" w:rsidRDefault="008802BF" w:rsidP="008802BF">
            <w:pPr>
              <w:widowControl w:val="0"/>
              <w:autoSpaceDE w:val="0"/>
              <w:autoSpaceDN w:val="0"/>
              <w:spacing w:line="207" w:lineRule="exact"/>
              <w:jc w:val="center"/>
              <w:rPr>
                <w:rFonts w:ascii="Arial" w:eastAsia="Arial" w:hAnsi="Arial" w:cs="Arial"/>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346592477"/>
                <w14:checkbox>
                  <w14:checked w14:val="0"/>
                  <w14:checkedState w14:val="2612" w14:font="MS Gothic"/>
                  <w14:uncheckedState w14:val="2610" w14:font="MS Gothic"/>
                </w14:checkbox>
              </w:sdtPr>
              <w:sdtEndPr/>
              <w:sdtContent>
                <w:r>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983840124"/>
                <w14:checkbox>
                  <w14:checked w14:val="0"/>
                  <w14:checkedState w14:val="2612" w14:font="MS Gothic"/>
                  <w14:uncheckedState w14:val="2610" w14:font="MS Gothic"/>
                </w14:checkbox>
              </w:sdtPr>
              <w:sdtEndPr/>
              <w:sdtContent>
                <w:r>
                  <w:rPr>
                    <w:rFonts w:ascii="MS Gothic" w:eastAsia="MS Gothic" w:hAnsi="MS Gothic" w:cs="Arial" w:hint="eastAsia"/>
                    <w:b/>
                    <w:bCs/>
                    <w:kern w:val="0"/>
                    <w:sz w:val="18"/>
                    <w:lang w:val="en-US"/>
                    <w14:ligatures w14:val="none"/>
                  </w:rPr>
                  <w:t>☐</w:t>
                </w:r>
              </w:sdtContent>
            </w:sdt>
          </w:p>
        </w:tc>
        <w:tc>
          <w:tcPr>
            <w:tcW w:w="3984" w:type="dxa"/>
            <w:gridSpan w:val="2"/>
          </w:tcPr>
          <w:p w14:paraId="1E5E3A37" w14:textId="77777777" w:rsidR="00155347" w:rsidRDefault="00155347" w:rsidP="00E2440B">
            <w:pPr>
              <w:widowControl w:val="0"/>
              <w:autoSpaceDE w:val="0"/>
              <w:autoSpaceDN w:val="0"/>
              <w:rPr>
                <w:rFonts w:ascii="Arial" w:eastAsia="Arial" w:hAnsi="Arial" w:cs="Arial"/>
                <w:sz w:val="18"/>
                <w:szCs w:val="18"/>
                <w:lang w:val="en-US"/>
              </w:rPr>
            </w:pPr>
          </w:p>
          <w:p w14:paraId="750E1975" w14:textId="59E7C7AA" w:rsidR="008802BF" w:rsidRDefault="008802BF" w:rsidP="00E2440B">
            <w:pPr>
              <w:widowControl w:val="0"/>
              <w:autoSpaceDE w:val="0"/>
              <w:autoSpaceDN w:val="0"/>
              <w:rPr>
                <w:rFonts w:ascii="Arial" w:eastAsia="Arial" w:hAnsi="Arial" w:cs="Arial"/>
                <w:sz w:val="18"/>
                <w:szCs w:val="18"/>
                <w:lang w:val="en-US"/>
              </w:rPr>
            </w:pPr>
            <w:r w:rsidRPr="46ACEA11">
              <w:rPr>
                <w:rFonts w:ascii="Arial" w:eastAsia="Arial" w:hAnsi="Arial" w:cs="Arial"/>
                <w:sz w:val="18"/>
                <w:szCs w:val="18"/>
                <w:lang w:val="en-US"/>
              </w:rPr>
              <w:t xml:space="preserve">Clearly documents comprehensive assessment findings using </w:t>
            </w:r>
            <w:r w:rsidRPr="0085403A">
              <w:rPr>
                <w:rFonts w:ascii="Arial" w:eastAsia="Arial" w:hAnsi="Arial" w:cs="Arial"/>
                <w:sz w:val="18"/>
                <w:szCs w:val="18"/>
                <w:lang w:val="en-US"/>
              </w:rPr>
              <w:t>the</w:t>
            </w:r>
            <w:r w:rsidR="0003171C" w:rsidRPr="0085403A">
              <w:rPr>
                <w:rFonts w:ascii="Arial" w:eastAsia="Arial" w:hAnsi="Arial" w:cs="Arial"/>
                <w:sz w:val="18"/>
                <w:szCs w:val="18"/>
                <w:lang w:val="en-US"/>
              </w:rPr>
              <w:t xml:space="preserve"> </w:t>
            </w:r>
            <w:r w:rsidR="00590E46" w:rsidRPr="0085403A">
              <w:rPr>
                <w:rFonts w:ascii="Arial" w:eastAsia="Arial" w:hAnsi="Arial" w:cs="Arial"/>
                <w:sz w:val="18"/>
                <w:szCs w:val="18"/>
              </w:rPr>
              <w:t>Te Whare Tapa Whā</w:t>
            </w:r>
            <w:r w:rsidR="0003171C" w:rsidRPr="0085403A">
              <w:rPr>
                <w:rFonts w:ascii="Arial" w:eastAsia="Arial" w:hAnsi="Arial" w:cs="Arial"/>
                <w:sz w:val="18"/>
                <w:szCs w:val="18"/>
                <w:lang w:val="en-US"/>
              </w:rPr>
              <w:t xml:space="preserve">/mental state and risk </w:t>
            </w:r>
            <w:r w:rsidR="00E6794E" w:rsidRPr="0085403A">
              <w:rPr>
                <w:rFonts w:ascii="Arial" w:eastAsia="Arial" w:hAnsi="Arial" w:cs="Arial"/>
                <w:sz w:val="18"/>
                <w:szCs w:val="18"/>
                <w:lang w:val="en-US"/>
              </w:rPr>
              <w:t>assessment, alcohol and</w:t>
            </w:r>
            <w:r w:rsidR="00E6794E">
              <w:rPr>
                <w:rFonts w:ascii="Arial" w:eastAsia="Arial" w:hAnsi="Arial" w:cs="Arial"/>
                <w:sz w:val="18"/>
                <w:szCs w:val="18"/>
                <w:lang w:val="en-US"/>
              </w:rPr>
              <w:t xml:space="preserve"> substance misuse</w:t>
            </w:r>
            <w:r w:rsidR="00735750">
              <w:rPr>
                <w:rFonts w:ascii="Arial" w:eastAsia="Arial" w:hAnsi="Arial" w:cs="Arial"/>
                <w:sz w:val="18"/>
                <w:szCs w:val="18"/>
                <w:lang w:val="en-US"/>
              </w:rPr>
              <w:t xml:space="preserve"> </w:t>
            </w:r>
            <w:r w:rsidR="00E6794E">
              <w:rPr>
                <w:rFonts w:ascii="Arial" w:eastAsia="Arial" w:hAnsi="Arial" w:cs="Arial"/>
                <w:sz w:val="18"/>
                <w:szCs w:val="18"/>
                <w:lang w:val="en-US"/>
              </w:rPr>
              <w:t>and any other</w:t>
            </w:r>
            <w:r w:rsidRPr="46ACEA11">
              <w:rPr>
                <w:rFonts w:ascii="Arial" w:eastAsia="Arial" w:hAnsi="Arial" w:cs="Arial"/>
                <w:sz w:val="18"/>
                <w:szCs w:val="18"/>
                <w:lang w:val="en-US"/>
              </w:rPr>
              <w:t xml:space="preserve"> assessment framework</w:t>
            </w:r>
            <w:r w:rsidR="00E6794E">
              <w:rPr>
                <w:rFonts w:ascii="Arial" w:eastAsia="Arial" w:hAnsi="Arial" w:cs="Arial"/>
                <w:sz w:val="18"/>
                <w:szCs w:val="18"/>
                <w:lang w:val="en-US"/>
              </w:rPr>
              <w:t>s</w:t>
            </w:r>
            <w:r w:rsidRPr="46ACEA11">
              <w:rPr>
                <w:rFonts w:ascii="Arial" w:eastAsia="Arial" w:hAnsi="Arial" w:cs="Arial"/>
                <w:sz w:val="18"/>
                <w:szCs w:val="18"/>
                <w:lang w:val="en-US"/>
              </w:rPr>
              <w:t xml:space="preserve">, including relevant pharmacological considerations. </w:t>
            </w:r>
          </w:p>
          <w:p w14:paraId="38F39F35" w14:textId="77777777" w:rsidR="008802BF" w:rsidRDefault="008802BF" w:rsidP="00DB671B">
            <w:pPr>
              <w:widowControl w:val="0"/>
              <w:autoSpaceDE w:val="0"/>
              <w:autoSpaceDN w:val="0"/>
              <w:ind w:left="105"/>
              <w:rPr>
                <w:rFonts w:ascii="Arial" w:eastAsia="Arial" w:hAnsi="Arial" w:cs="Arial"/>
                <w:sz w:val="18"/>
                <w:szCs w:val="18"/>
                <w:lang w:val="en-US"/>
              </w:rPr>
            </w:pPr>
          </w:p>
          <w:p w14:paraId="752F77E9" w14:textId="23789578" w:rsidR="008802BF" w:rsidRDefault="008802BF" w:rsidP="00E2440B">
            <w:pPr>
              <w:widowControl w:val="0"/>
              <w:autoSpaceDE w:val="0"/>
              <w:autoSpaceDN w:val="0"/>
              <w:rPr>
                <w:rFonts w:ascii="Arial" w:eastAsia="Arial" w:hAnsi="Arial" w:cs="Arial"/>
                <w:sz w:val="18"/>
                <w:szCs w:val="18"/>
                <w:lang w:val="en-US"/>
              </w:rPr>
            </w:pPr>
            <w:r w:rsidRPr="46ACEA11">
              <w:rPr>
                <w:rFonts w:ascii="Arial" w:eastAsia="Arial" w:hAnsi="Arial" w:cs="Arial"/>
                <w:sz w:val="18"/>
                <w:szCs w:val="18"/>
                <w:lang w:val="en-US"/>
              </w:rPr>
              <w:t>Demonstrates the ability to analy</w:t>
            </w:r>
            <w:r>
              <w:rPr>
                <w:rFonts w:ascii="Arial" w:eastAsia="Arial" w:hAnsi="Arial" w:cs="Arial"/>
                <w:sz w:val="18"/>
                <w:szCs w:val="18"/>
                <w:lang w:val="en-US"/>
              </w:rPr>
              <w:t>s</w:t>
            </w:r>
            <w:r w:rsidRPr="46ACEA11">
              <w:rPr>
                <w:rFonts w:ascii="Arial" w:eastAsia="Arial" w:hAnsi="Arial" w:cs="Arial"/>
                <w:sz w:val="18"/>
                <w:szCs w:val="18"/>
                <w:lang w:val="en-US"/>
              </w:rPr>
              <w:t xml:space="preserve">e gathered data, effectively linking theory to practice to identify </w:t>
            </w:r>
            <w:r w:rsidR="00EC457F">
              <w:rPr>
                <w:rFonts w:ascii="Arial" w:eastAsia="Arial" w:hAnsi="Arial" w:cs="Arial"/>
                <w:sz w:val="18"/>
                <w:szCs w:val="18"/>
                <w:lang w:val="en-US"/>
              </w:rPr>
              <w:t>one</w:t>
            </w:r>
            <w:r w:rsidRPr="46ACEA11">
              <w:rPr>
                <w:rFonts w:ascii="Arial" w:eastAsia="Arial" w:hAnsi="Arial" w:cs="Arial"/>
                <w:sz w:val="18"/>
                <w:szCs w:val="18"/>
                <w:lang w:val="en-US"/>
              </w:rPr>
              <w:t xml:space="preserve"> (</w:t>
            </w:r>
            <w:r w:rsidR="00EC457F">
              <w:rPr>
                <w:rFonts w:ascii="Arial" w:eastAsia="Arial" w:hAnsi="Arial" w:cs="Arial"/>
                <w:sz w:val="18"/>
                <w:szCs w:val="18"/>
                <w:lang w:val="en-US"/>
              </w:rPr>
              <w:t>1)</w:t>
            </w:r>
            <w:r w:rsidRPr="46ACEA11">
              <w:rPr>
                <w:rFonts w:ascii="Arial" w:eastAsia="Arial" w:hAnsi="Arial" w:cs="Arial"/>
                <w:sz w:val="18"/>
                <w:szCs w:val="18"/>
                <w:lang w:val="en-US"/>
              </w:rPr>
              <w:t xml:space="preserve"> relevant patient </w:t>
            </w:r>
            <w:r w:rsidR="00EC457F">
              <w:rPr>
                <w:rFonts w:ascii="Arial" w:eastAsia="Arial" w:hAnsi="Arial" w:cs="Arial"/>
                <w:sz w:val="18"/>
                <w:szCs w:val="18"/>
                <w:lang w:val="en-US"/>
              </w:rPr>
              <w:t>safety</w:t>
            </w:r>
            <w:r w:rsidR="00DA1AEE">
              <w:rPr>
                <w:rFonts w:ascii="Arial" w:eastAsia="Arial" w:hAnsi="Arial" w:cs="Arial"/>
                <w:sz w:val="18"/>
                <w:szCs w:val="18"/>
                <w:lang w:val="en-US"/>
              </w:rPr>
              <w:t xml:space="preserve"> issue/</w:t>
            </w:r>
            <w:r w:rsidRPr="46ACEA11">
              <w:rPr>
                <w:rFonts w:ascii="Arial" w:eastAsia="Arial" w:hAnsi="Arial" w:cs="Arial"/>
                <w:sz w:val="18"/>
                <w:szCs w:val="18"/>
                <w:lang w:val="en-US"/>
              </w:rPr>
              <w:t xml:space="preserve">/problem. Establishes appropriate person-centered goal, incorporates evidence-based interventions, and evaluates the effectiveness of care. </w:t>
            </w:r>
          </w:p>
          <w:p w14:paraId="34AEC5CB" w14:textId="77777777" w:rsidR="008802BF" w:rsidRPr="00D33678" w:rsidRDefault="008802BF" w:rsidP="00DB671B">
            <w:pPr>
              <w:widowControl w:val="0"/>
              <w:autoSpaceDE w:val="0"/>
              <w:autoSpaceDN w:val="0"/>
              <w:spacing w:line="207" w:lineRule="exact"/>
              <w:ind w:left="104"/>
              <w:rPr>
                <w:rFonts w:ascii="Arial" w:eastAsia="Arial" w:hAnsi="Arial" w:cs="Arial"/>
                <w:kern w:val="0"/>
                <w:sz w:val="18"/>
                <w:szCs w:val="18"/>
                <w:lang w:val="en-US"/>
                <w14:ligatures w14:val="none"/>
              </w:rPr>
            </w:pPr>
          </w:p>
        </w:tc>
        <w:tc>
          <w:tcPr>
            <w:tcW w:w="4150" w:type="dxa"/>
          </w:tcPr>
          <w:p w14:paraId="3FB18A1F" w14:textId="77777777" w:rsidR="00155347" w:rsidRDefault="00155347" w:rsidP="00DB671B">
            <w:pPr>
              <w:widowControl w:val="0"/>
              <w:spacing w:line="206" w:lineRule="exact"/>
              <w:rPr>
                <w:rFonts w:ascii="Arial" w:eastAsia="Arial" w:hAnsi="Arial" w:cs="Arial"/>
                <w:sz w:val="18"/>
                <w:szCs w:val="18"/>
                <w:lang w:val="en-US"/>
              </w:rPr>
            </w:pPr>
          </w:p>
          <w:p w14:paraId="2FE6C700" w14:textId="64E3005F" w:rsidR="008802BF" w:rsidRDefault="008802BF" w:rsidP="00DB671B">
            <w:pPr>
              <w:widowControl w:val="0"/>
              <w:spacing w:line="206" w:lineRule="exact"/>
              <w:rPr>
                <w:rFonts w:ascii="Arial" w:eastAsia="Arial" w:hAnsi="Arial" w:cs="Arial"/>
                <w:sz w:val="18"/>
                <w:szCs w:val="18"/>
                <w:lang w:val="en-US"/>
              </w:rPr>
            </w:pPr>
            <w:r w:rsidRPr="46ACEA11">
              <w:rPr>
                <w:rFonts w:ascii="Arial" w:eastAsia="Arial" w:hAnsi="Arial" w:cs="Arial"/>
                <w:sz w:val="18"/>
                <w:szCs w:val="18"/>
                <w:lang w:val="en-US"/>
              </w:rPr>
              <w:t>Demonstrates limited documentation of assessment findings using the</w:t>
            </w:r>
            <w:r w:rsidR="005942B0">
              <w:rPr>
                <w:rFonts w:ascii="Arial" w:eastAsia="Arial" w:hAnsi="Arial" w:cs="Arial"/>
                <w:sz w:val="18"/>
                <w:szCs w:val="18"/>
                <w:lang w:val="en-US"/>
              </w:rPr>
              <w:t xml:space="preserve"> </w:t>
            </w:r>
            <w:r w:rsidR="00590E46" w:rsidRPr="0085403A">
              <w:rPr>
                <w:rFonts w:ascii="Arial" w:eastAsia="Arial" w:hAnsi="Arial" w:cs="Arial"/>
                <w:bCs/>
                <w:sz w:val="18"/>
                <w:szCs w:val="18"/>
              </w:rPr>
              <w:t>Te Whare Tapa Whā</w:t>
            </w:r>
            <w:r w:rsidR="00B61512" w:rsidRPr="0085403A">
              <w:rPr>
                <w:rFonts w:ascii="Arial" w:eastAsia="Arial" w:hAnsi="Arial" w:cs="Arial"/>
                <w:bCs/>
                <w:sz w:val="18"/>
                <w:szCs w:val="18"/>
                <w:lang w:val="en-US"/>
              </w:rPr>
              <w:t>/mental state and risk assessment, alcohol and substance misuse and any other assessment</w:t>
            </w:r>
            <w:r w:rsidR="00B61512" w:rsidRPr="00B61512">
              <w:rPr>
                <w:rFonts w:ascii="Arial" w:eastAsia="Arial" w:hAnsi="Arial" w:cs="Arial"/>
                <w:sz w:val="18"/>
                <w:szCs w:val="18"/>
                <w:lang w:val="en-US"/>
              </w:rPr>
              <w:t xml:space="preserve"> frameworks, including relevant pharmacological considerations.</w:t>
            </w:r>
          </w:p>
          <w:p w14:paraId="436D2510" w14:textId="77777777" w:rsidR="008802BF" w:rsidRDefault="008802BF" w:rsidP="00DB671B">
            <w:pPr>
              <w:widowControl w:val="0"/>
              <w:spacing w:line="206" w:lineRule="exact"/>
              <w:rPr>
                <w:rFonts w:ascii="Arial" w:eastAsia="Arial" w:hAnsi="Arial" w:cs="Arial"/>
                <w:sz w:val="18"/>
                <w:szCs w:val="18"/>
                <w:lang w:val="en-US"/>
              </w:rPr>
            </w:pPr>
          </w:p>
          <w:p w14:paraId="6AC9BCC4" w14:textId="26B9DE0A" w:rsidR="008802BF" w:rsidRPr="00D33678" w:rsidRDefault="008802BF" w:rsidP="008802BF">
            <w:pPr>
              <w:widowControl w:val="0"/>
              <w:spacing w:line="206" w:lineRule="exact"/>
              <w:rPr>
                <w:rFonts w:ascii="Arial" w:eastAsia="Arial" w:hAnsi="Arial" w:cs="Arial"/>
                <w:kern w:val="0"/>
                <w:sz w:val="18"/>
                <w:szCs w:val="18"/>
                <w:lang w:val="en-US"/>
                <w14:ligatures w14:val="none"/>
              </w:rPr>
            </w:pPr>
            <w:r w:rsidRPr="46ACEA11">
              <w:rPr>
                <w:rFonts w:ascii="Arial" w:eastAsia="Arial" w:hAnsi="Arial" w:cs="Arial"/>
                <w:sz w:val="18"/>
                <w:szCs w:val="18"/>
                <w:lang w:val="en-US"/>
              </w:rPr>
              <w:t xml:space="preserve">Shows </w:t>
            </w:r>
            <w:r w:rsidR="005D256A">
              <w:rPr>
                <w:rFonts w:ascii="Arial" w:eastAsia="Arial" w:hAnsi="Arial" w:cs="Arial"/>
                <w:sz w:val="18"/>
                <w:szCs w:val="18"/>
                <w:lang w:val="en-US"/>
              </w:rPr>
              <w:t>limited</w:t>
            </w:r>
            <w:r w:rsidRPr="46ACEA11">
              <w:rPr>
                <w:rFonts w:ascii="Arial" w:eastAsia="Arial" w:hAnsi="Arial" w:cs="Arial"/>
                <w:sz w:val="18"/>
                <w:szCs w:val="18"/>
                <w:lang w:val="en-US"/>
              </w:rPr>
              <w:t xml:space="preserve"> ability to </w:t>
            </w:r>
            <w:proofErr w:type="spellStart"/>
            <w:r w:rsidRPr="46ACEA11">
              <w:rPr>
                <w:rFonts w:ascii="Arial" w:eastAsia="Arial" w:hAnsi="Arial" w:cs="Arial"/>
                <w:sz w:val="18"/>
                <w:szCs w:val="18"/>
                <w:lang w:val="en-US"/>
              </w:rPr>
              <w:t>analy</w:t>
            </w:r>
            <w:r w:rsidR="00DA1AEE">
              <w:rPr>
                <w:rFonts w:ascii="Arial" w:eastAsia="Arial" w:hAnsi="Arial" w:cs="Arial"/>
                <w:sz w:val="18"/>
                <w:szCs w:val="18"/>
                <w:lang w:val="en-US"/>
              </w:rPr>
              <w:t>s</w:t>
            </w:r>
            <w:r w:rsidRPr="46ACEA11">
              <w:rPr>
                <w:rFonts w:ascii="Arial" w:eastAsia="Arial" w:hAnsi="Arial" w:cs="Arial"/>
                <w:sz w:val="18"/>
                <w:szCs w:val="18"/>
                <w:lang w:val="en-US"/>
              </w:rPr>
              <w:t>e</w:t>
            </w:r>
            <w:proofErr w:type="spellEnd"/>
            <w:r w:rsidRPr="46ACEA11">
              <w:rPr>
                <w:rFonts w:ascii="Arial" w:eastAsia="Arial" w:hAnsi="Arial" w:cs="Arial"/>
                <w:sz w:val="18"/>
                <w:szCs w:val="18"/>
                <w:lang w:val="en-US"/>
              </w:rPr>
              <w:t xml:space="preserve"> data </w:t>
            </w:r>
            <w:r w:rsidR="005D256A">
              <w:rPr>
                <w:rFonts w:ascii="Arial" w:eastAsia="Arial" w:hAnsi="Arial" w:cs="Arial"/>
                <w:sz w:val="18"/>
                <w:szCs w:val="18"/>
                <w:lang w:val="en-US"/>
              </w:rPr>
              <w:t>requiring</w:t>
            </w:r>
            <w:r w:rsidRPr="46ACEA11">
              <w:rPr>
                <w:rFonts w:ascii="Arial" w:eastAsia="Arial" w:hAnsi="Arial" w:cs="Arial"/>
                <w:sz w:val="18"/>
                <w:szCs w:val="18"/>
                <w:lang w:val="en-US"/>
              </w:rPr>
              <w:t xml:space="preserve"> further development in linking theory to practice and identifying </w:t>
            </w:r>
            <w:r w:rsidR="00A01F7D">
              <w:rPr>
                <w:rFonts w:ascii="Arial" w:eastAsia="Arial" w:hAnsi="Arial" w:cs="Arial"/>
                <w:sz w:val="18"/>
                <w:szCs w:val="18"/>
                <w:lang w:val="en-US"/>
              </w:rPr>
              <w:t xml:space="preserve">one </w:t>
            </w:r>
            <w:r w:rsidRPr="46ACEA11">
              <w:rPr>
                <w:rFonts w:ascii="Arial" w:eastAsia="Arial" w:hAnsi="Arial" w:cs="Arial"/>
                <w:sz w:val="18"/>
                <w:szCs w:val="18"/>
                <w:lang w:val="en-US"/>
              </w:rPr>
              <w:t>(</w:t>
            </w:r>
            <w:r w:rsidR="00A01F7D">
              <w:rPr>
                <w:rFonts w:ascii="Arial" w:eastAsia="Arial" w:hAnsi="Arial" w:cs="Arial"/>
                <w:sz w:val="18"/>
                <w:szCs w:val="18"/>
                <w:lang w:val="en-US"/>
              </w:rPr>
              <w:t>1</w:t>
            </w:r>
            <w:r w:rsidRPr="46ACEA11">
              <w:rPr>
                <w:rFonts w:ascii="Arial" w:eastAsia="Arial" w:hAnsi="Arial" w:cs="Arial"/>
                <w:sz w:val="18"/>
                <w:szCs w:val="18"/>
                <w:lang w:val="en-US"/>
              </w:rPr>
              <w:t>) relevant patient</w:t>
            </w:r>
            <w:r w:rsidR="00A01F7D">
              <w:rPr>
                <w:rFonts w:ascii="Arial" w:eastAsia="Arial" w:hAnsi="Arial" w:cs="Arial"/>
                <w:sz w:val="18"/>
                <w:szCs w:val="18"/>
                <w:lang w:val="en-US"/>
              </w:rPr>
              <w:t xml:space="preserve"> safety</w:t>
            </w:r>
            <w:r w:rsidRPr="46ACEA11">
              <w:rPr>
                <w:rFonts w:ascii="Arial" w:eastAsia="Arial" w:hAnsi="Arial" w:cs="Arial"/>
                <w:sz w:val="18"/>
                <w:szCs w:val="18"/>
                <w:lang w:val="en-US"/>
              </w:rPr>
              <w:t xml:space="preserve"> issue/problem. Person-centered goals and interventions are partially addressed, </w:t>
            </w:r>
            <w:r w:rsidR="00D525A3">
              <w:rPr>
                <w:rFonts w:ascii="Arial" w:eastAsia="Arial" w:hAnsi="Arial" w:cs="Arial"/>
                <w:sz w:val="18"/>
                <w:szCs w:val="18"/>
                <w:lang w:val="en-US"/>
              </w:rPr>
              <w:t xml:space="preserve">no </w:t>
            </w:r>
            <w:r w:rsidR="00A01F7D">
              <w:rPr>
                <w:rFonts w:ascii="Arial" w:eastAsia="Arial" w:hAnsi="Arial" w:cs="Arial"/>
                <w:sz w:val="18"/>
                <w:szCs w:val="18"/>
                <w:lang w:val="en-US"/>
              </w:rPr>
              <w:t>evidence-based</w:t>
            </w:r>
            <w:r w:rsidR="00D525A3">
              <w:rPr>
                <w:rFonts w:ascii="Arial" w:eastAsia="Arial" w:hAnsi="Arial" w:cs="Arial"/>
                <w:sz w:val="18"/>
                <w:szCs w:val="18"/>
                <w:lang w:val="en-US"/>
              </w:rPr>
              <w:t xml:space="preserve"> interventions </w:t>
            </w:r>
            <w:r w:rsidR="00002EDC">
              <w:rPr>
                <w:rFonts w:ascii="Arial" w:eastAsia="Arial" w:hAnsi="Arial" w:cs="Arial"/>
                <w:sz w:val="18"/>
                <w:szCs w:val="18"/>
                <w:lang w:val="en-US"/>
              </w:rPr>
              <w:t>e</w:t>
            </w:r>
            <w:r w:rsidRPr="46ACEA11">
              <w:rPr>
                <w:rFonts w:ascii="Arial" w:eastAsia="Arial" w:hAnsi="Arial" w:cs="Arial"/>
                <w:sz w:val="18"/>
                <w:szCs w:val="18"/>
                <w:lang w:val="en-US"/>
              </w:rPr>
              <w:t>valuation of care,</w:t>
            </w:r>
            <w:r w:rsidR="001C0B6C">
              <w:rPr>
                <w:rFonts w:ascii="Arial" w:eastAsia="Arial" w:hAnsi="Arial" w:cs="Arial"/>
                <w:sz w:val="18"/>
                <w:szCs w:val="18"/>
                <w:lang w:val="en-US"/>
              </w:rPr>
              <w:t xml:space="preserve"> </w:t>
            </w:r>
            <w:r w:rsidRPr="46ACEA11">
              <w:rPr>
                <w:rFonts w:ascii="Arial" w:eastAsia="Arial" w:hAnsi="Arial" w:cs="Arial"/>
                <w:sz w:val="18"/>
                <w:szCs w:val="18"/>
                <w:lang w:val="en-US"/>
              </w:rPr>
              <w:t>needs further refinement to ensure comprehensive care</w:t>
            </w:r>
          </w:p>
        </w:tc>
      </w:tr>
      <w:tr w:rsidR="008802BF" w:rsidRPr="00D33678" w14:paraId="13BFCBD8" w14:textId="77777777" w:rsidTr="005942B0">
        <w:trPr>
          <w:trHeight w:val="1038"/>
        </w:trPr>
        <w:tc>
          <w:tcPr>
            <w:tcW w:w="2521" w:type="dxa"/>
            <w:vMerge/>
            <w:shd w:val="clear" w:color="auto" w:fill="F2F2F2" w:themeFill="background1" w:themeFillShade="F2"/>
          </w:tcPr>
          <w:p w14:paraId="100ED3C9" w14:textId="77777777" w:rsidR="008802BF" w:rsidRPr="00D33678" w:rsidRDefault="008802BF" w:rsidP="00DB671B">
            <w:pPr>
              <w:widowControl w:val="0"/>
              <w:autoSpaceDE w:val="0"/>
              <w:autoSpaceDN w:val="0"/>
              <w:ind w:left="149" w:right="133"/>
              <w:rPr>
                <w:rFonts w:ascii="Arial" w:eastAsia="Arial" w:hAnsi="Arial" w:cs="Arial"/>
                <w:b/>
                <w:kern w:val="0"/>
                <w:sz w:val="18"/>
                <w:lang w:val="en-US"/>
                <w14:ligatures w14:val="none"/>
              </w:rPr>
            </w:pPr>
          </w:p>
        </w:tc>
        <w:tc>
          <w:tcPr>
            <w:tcW w:w="8134" w:type="dxa"/>
            <w:gridSpan w:val="3"/>
          </w:tcPr>
          <w:p w14:paraId="502AC476" w14:textId="623025FE" w:rsidR="008802BF" w:rsidRPr="46ACEA11" w:rsidRDefault="00CC3143" w:rsidP="00DB671B">
            <w:pPr>
              <w:widowControl w:val="0"/>
              <w:spacing w:line="206" w:lineRule="exact"/>
              <w:rPr>
                <w:rFonts w:ascii="Arial" w:eastAsia="Arial" w:hAnsi="Arial" w:cs="Arial"/>
                <w:sz w:val="18"/>
                <w:szCs w:val="18"/>
                <w:lang w:val="en-US"/>
              </w:rPr>
            </w:pPr>
            <w:r>
              <w:rPr>
                <w:rFonts w:ascii="Arial" w:eastAsia="Arial" w:hAnsi="Arial" w:cs="Arial"/>
                <w:sz w:val="18"/>
                <w:szCs w:val="18"/>
                <w:lang w:val="en-US"/>
              </w:rPr>
              <w:t>Feedback:</w:t>
            </w:r>
          </w:p>
        </w:tc>
      </w:tr>
      <w:tr w:rsidR="00E2440B" w:rsidRPr="00D33678" w14:paraId="24AAE51D" w14:textId="77777777" w:rsidTr="005942B0">
        <w:trPr>
          <w:trHeight w:val="1862"/>
        </w:trPr>
        <w:tc>
          <w:tcPr>
            <w:tcW w:w="2521" w:type="dxa"/>
            <w:vMerge w:val="restart"/>
            <w:shd w:val="clear" w:color="auto" w:fill="F2F2F2" w:themeFill="background1" w:themeFillShade="F2"/>
          </w:tcPr>
          <w:p w14:paraId="4BF192D0" w14:textId="2E046435" w:rsidR="00E2440B" w:rsidRPr="00D33678" w:rsidRDefault="00E2440B" w:rsidP="00DB671B">
            <w:pPr>
              <w:widowControl w:val="0"/>
              <w:autoSpaceDE w:val="0"/>
              <w:autoSpaceDN w:val="0"/>
              <w:ind w:left="149"/>
              <w:rPr>
                <w:rFonts w:ascii="Arial" w:eastAsia="Arial" w:hAnsi="Arial" w:cs="Arial"/>
                <w:b/>
                <w:kern w:val="0"/>
                <w:sz w:val="18"/>
                <w:lang w:val="en-US"/>
                <w14:ligatures w14:val="none"/>
              </w:rPr>
            </w:pPr>
            <w:r>
              <w:rPr>
                <w:rFonts w:ascii="Arial" w:eastAsia="Arial" w:hAnsi="Arial" w:cs="Arial"/>
                <w:b/>
                <w:kern w:val="0"/>
                <w:sz w:val="18"/>
                <w:lang w:val="en-US"/>
                <w14:ligatures w14:val="none"/>
              </w:rPr>
              <w:t>3</w:t>
            </w:r>
            <w:r w:rsidRPr="00D33678">
              <w:rPr>
                <w:rFonts w:ascii="Arial" w:eastAsia="Arial" w:hAnsi="Arial" w:cs="Arial"/>
                <w:b/>
                <w:kern w:val="0"/>
                <w:sz w:val="18"/>
                <w:lang w:val="en-US"/>
                <w14:ligatures w14:val="none"/>
              </w:rPr>
              <w:t>.</w:t>
            </w:r>
            <w:r w:rsidRPr="00D33678">
              <w:rPr>
                <w:rFonts w:ascii="Arial" w:eastAsia="Arial" w:hAnsi="Arial" w:cs="Arial"/>
                <w:b/>
                <w:spacing w:val="-8"/>
                <w:kern w:val="0"/>
                <w:sz w:val="18"/>
                <w:lang w:val="en-US"/>
                <w14:ligatures w14:val="none"/>
              </w:rPr>
              <w:t xml:space="preserve"> </w:t>
            </w:r>
            <w:r w:rsidR="00E2635A">
              <w:rPr>
                <w:rFonts w:ascii="Arial" w:eastAsia="Arial" w:hAnsi="Arial" w:cs="Arial"/>
                <w:b/>
                <w:spacing w:val="-8"/>
                <w:kern w:val="0"/>
                <w:sz w:val="18"/>
                <w:lang w:val="en-US"/>
                <w14:ligatures w14:val="none"/>
              </w:rPr>
              <w:t xml:space="preserve">Evidence of </w:t>
            </w:r>
            <w:r w:rsidR="00034C90">
              <w:rPr>
                <w:rFonts w:ascii="Arial" w:eastAsia="Arial" w:hAnsi="Arial" w:cs="Arial"/>
                <w:b/>
                <w:spacing w:val="-8"/>
                <w:kern w:val="0"/>
                <w:sz w:val="18"/>
                <w:lang w:val="en-US"/>
                <w14:ligatures w14:val="none"/>
              </w:rPr>
              <w:t>Meeting Nursing</w:t>
            </w:r>
            <w:r w:rsidR="00D32275">
              <w:rPr>
                <w:rFonts w:ascii="Arial" w:eastAsia="Arial" w:hAnsi="Arial" w:cs="Arial"/>
                <w:b/>
                <w:spacing w:val="-8"/>
                <w:kern w:val="0"/>
                <w:sz w:val="18"/>
                <w:lang w:val="en-US"/>
                <w14:ligatures w14:val="none"/>
              </w:rPr>
              <w:t xml:space="preserve"> Council Competency Standards </w:t>
            </w:r>
          </w:p>
          <w:p w14:paraId="0D9A0909" w14:textId="77777777" w:rsidR="00E2440B" w:rsidRPr="00D33678" w:rsidRDefault="00E2440B" w:rsidP="00DB671B">
            <w:pPr>
              <w:widowControl w:val="0"/>
              <w:autoSpaceDE w:val="0"/>
              <w:autoSpaceDN w:val="0"/>
              <w:spacing w:before="11"/>
              <w:ind w:left="149"/>
              <w:rPr>
                <w:rFonts w:ascii="Arial" w:eastAsia="Arial" w:hAnsi="Arial" w:cs="Arial"/>
                <w:b/>
                <w:kern w:val="0"/>
                <w:sz w:val="17"/>
                <w:lang w:val="en-US"/>
                <w14:ligatures w14:val="none"/>
              </w:rPr>
            </w:pPr>
          </w:p>
          <w:p w14:paraId="24A1870A"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63C65F60"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C45D06C"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2D59A450"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63016C2C"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89FCF64"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78508D8"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04A1E5DC"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90626EA"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4FAF4B79" w14:textId="77777777" w:rsidR="00E2440B"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p>
          <w:p w14:paraId="7EFA326A" w14:textId="77777777" w:rsidR="00E2440B" w:rsidRDefault="00E2440B" w:rsidP="00E2440B">
            <w:pPr>
              <w:widowControl w:val="0"/>
              <w:autoSpaceDE w:val="0"/>
              <w:autoSpaceDN w:val="0"/>
              <w:spacing w:line="207" w:lineRule="exact"/>
              <w:rPr>
                <w:rFonts w:ascii="Arial" w:eastAsia="Arial" w:hAnsi="Arial" w:cs="Arial"/>
                <w:kern w:val="0"/>
                <w:sz w:val="18"/>
                <w:lang w:val="en-US"/>
                <w14:ligatures w14:val="none"/>
              </w:rPr>
            </w:pPr>
          </w:p>
          <w:p w14:paraId="35E40F63" w14:textId="77777777" w:rsidR="00E2440B" w:rsidRPr="00D33678" w:rsidRDefault="00E2440B"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749879872"/>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784381270"/>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p>
          <w:p w14:paraId="092F1D90" w14:textId="77777777" w:rsidR="00E2440B" w:rsidRPr="00D33678" w:rsidRDefault="00E2440B" w:rsidP="00DB671B">
            <w:pPr>
              <w:widowControl w:val="0"/>
              <w:autoSpaceDE w:val="0"/>
              <w:autoSpaceDN w:val="0"/>
              <w:spacing w:line="207" w:lineRule="exact"/>
              <w:ind w:left="149"/>
              <w:rPr>
                <w:rFonts w:ascii="Arial" w:eastAsia="Arial" w:hAnsi="Arial" w:cs="Arial"/>
                <w:kern w:val="0"/>
                <w:sz w:val="18"/>
                <w:lang w:val="en-US"/>
                <w14:ligatures w14:val="none"/>
              </w:rPr>
            </w:pPr>
            <w:r w:rsidRPr="00D33678">
              <w:rPr>
                <w:rFonts w:ascii="Arial" w:eastAsia="Arial" w:hAnsi="Arial" w:cs="Arial"/>
                <w:spacing w:val="-2"/>
                <w:kern w:val="0"/>
                <w:sz w:val="18"/>
                <w:lang w:val="en-US"/>
                <w14:ligatures w14:val="none"/>
              </w:rPr>
              <w:t>.</w:t>
            </w:r>
          </w:p>
        </w:tc>
        <w:tc>
          <w:tcPr>
            <w:tcW w:w="3984" w:type="dxa"/>
            <w:gridSpan w:val="2"/>
          </w:tcPr>
          <w:p w14:paraId="5AD85302" w14:textId="77777777" w:rsidR="00155347" w:rsidRDefault="00155347" w:rsidP="00E2440B">
            <w:pPr>
              <w:widowControl w:val="0"/>
              <w:ind w:right="94"/>
              <w:rPr>
                <w:rFonts w:ascii="Arial" w:eastAsia="Arial" w:hAnsi="Arial" w:cs="Arial"/>
                <w:sz w:val="18"/>
                <w:szCs w:val="18"/>
                <w:lang w:val="en-US"/>
              </w:rPr>
            </w:pPr>
          </w:p>
          <w:p w14:paraId="6F8DD38F" w14:textId="2909CA4F" w:rsidR="00E2440B" w:rsidRPr="0098506F" w:rsidRDefault="00E2440B" w:rsidP="00E2440B">
            <w:pPr>
              <w:widowControl w:val="0"/>
              <w:ind w:right="94"/>
            </w:pPr>
            <w:r w:rsidRPr="46ACEA11">
              <w:rPr>
                <w:rFonts w:ascii="Arial" w:eastAsia="Arial" w:hAnsi="Arial" w:cs="Arial"/>
                <w:sz w:val="18"/>
                <w:szCs w:val="18"/>
                <w:lang w:val="en-US"/>
              </w:rPr>
              <w:t xml:space="preserve">Provides clear and comprehensive written evidence demonstrating how the specified descriptor was met </w:t>
            </w:r>
            <w:r>
              <w:rPr>
                <w:rFonts w:ascii="Arial" w:eastAsia="Arial" w:hAnsi="Arial" w:cs="Arial"/>
                <w:sz w:val="18"/>
                <w:szCs w:val="18"/>
                <w:lang w:val="en-US"/>
              </w:rPr>
              <w:t xml:space="preserve">by the </w:t>
            </w:r>
            <w:r w:rsidR="00003D4C">
              <w:rPr>
                <w:rFonts w:ascii="Arial" w:eastAsia="Arial" w:hAnsi="Arial" w:cs="Arial"/>
                <w:sz w:val="18"/>
                <w:szCs w:val="18"/>
                <w:lang w:val="en-US"/>
              </w:rPr>
              <w:t xml:space="preserve">tauira </w:t>
            </w:r>
            <w:r w:rsidRPr="46ACEA11">
              <w:rPr>
                <w:rFonts w:ascii="Arial" w:eastAsia="Arial" w:hAnsi="Arial" w:cs="Arial"/>
                <w:sz w:val="18"/>
                <w:szCs w:val="18"/>
                <w:lang w:val="en-US"/>
              </w:rPr>
              <w:t>during the clinical learning experience. Includes a relevant and specific example involving an individual, whānau, or community, effectively linking the example to  descriptor</w:t>
            </w:r>
            <w:r w:rsidR="009916BE">
              <w:rPr>
                <w:rFonts w:ascii="Arial" w:eastAsia="Arial" w:hAnsi="Arial" w:cs="Arial"/>
                <w:sz w:val="18"/>
                <w:szCs w:val="18"/>
                <w:lang w:val="en-US"/>
              </w:rPr>
              <w:t>s</w:t>
            </w:r>
            <w:r w:rsidRPr="46ACEA11">
              <w:rPr>
                <w:rFonts w:ascii="Arial" w:eastAsia="Arial" w:hAnsi="Arial" w:cs="Arial"/>
                <w:sz w:val="18"/>
                <w:szCs w:val="18"/>
                <w:lang w:val="en-US"/>
              </w:rPr>
              <w:t xml:space="preserve"> and demonstrating its application in practice.</w:t>
            </w:r>
          </w:p>
          <w:p w14:paraId="2EFA0245" w14:textId="77777777" w:rsidR="00E2440B" w:rsidRDefault="00E2440B" w:rsidP="00DB671B">
            <w:pPr>
              <w:widowControl w:val="0"/>
              <w:autoSpaceDE w:val="0"/>
              <w:autoSpaceDN w:val="0"/>
              <w:spacing w:line="207" w:lineRule="exact"/>
              <w:ind w:left="105"/>
              <w:rPr>
                <w:rFonts w:ascii="Arial" w:eastAsia="Arial" w:hAnsi="Arial" w:cs="Arial"/>
                <w:i/>
                <w:iCs/>
                <w:sz w:val="18"/>
                <w:szCs w:val="18"/>
                <w:u w:val="single"/>
                <w:lang w:val="en-US"/>
              </w:rPr>
            </w:pPr>
          </w:p>
          <w:p w14:paraId="4835EB81" w14:textId="77777777" w:rsidR="00E2440B" w:rsidRPr="0098506F" w:rsidRDefault="00E2440B" w:rsidP="00E2440B">
            <w:pPr>
              <w:widowControl w:val="0"/>
              <w:autoSpaceDE w:val="0"/>
              <w:autoSpaceDN w:val="0"/>
              <w:spacing w:line="207" w:lineRule="exact"/>
              <w:ind w:left="105"/>
              <w:rPr>
                <w:rFonts w:ascii="Arial" w:eastAsia="Arial" w:hAnsi="Arial" w:cs="Arial"/>
                <w:i/>
                <w:iCs/>
                <w:kern w:val="0"/>
                <w:sz w:val="18"/>
                <w:szCs w:val="18"/>
                <w:u w:val="single"/>
                <w:lang w:val="en-US"/>
                <w14:ligatures w14:val="none"/>
              </w:rPr>
            </w:pPr>
          </w:p>
        </w:tc>
        <w:tc>
          <w:tcPr>
            <w:tcW w:w="4150" w:type="dxa"/>
          </w:tcPr>
          <w:p w14:paraId="5906A156" w14:textId="77777777" w:rsidR="00155347" w:rsidRDefault="00155347" w:rsidP="00E2440B">
            <w:pPr>
              <w:widowControl w:val="0"/>
              <w:ind w:right="280"/>
              <w:rPr>
                <w:rFonts w:ascii="Arial" w:eastAsia="Arial" w:hAnsi="Arial" w:cs="Arial"/>
                <w:sz w:val="18"/>
                <w:szCs w:val="18"/>
                <w:lang w:val="en-US"/>
              </w:rPr>
            </w:pPr>
          </w:p>
          <w:p w14:paraId="579896EB" w14:textId="5A3B8177" w:rsidR="00E2440B" w:rsidRPr="0098506F" w:rsidRDefault="00E2440B" w:rsidP="00E2440B">
            <w:pPr>
              <w:widowControl w:val="0"/>
              <w:ind w:right="280"/>
            </w:pPr>
            <w:r w:rsidRPr="46ACEA11">
              <w:rPr>
                <w:rFonts w:ascii="Arial" w:eastAsia="Arial" w:hAnsi="Arial" w:cs="Arial"/>
                <w:sz w:val="18"/>
                <w:szCs w:val="18"/>
                <w:lang w:val="en-US"/>
              </w:rPr>
              <w:t>Provides limited or unclear written evidence, with insufficient demonstration of how the specified descriptor</w:t>
            </w:r>
            <w:r w:rsidR="004D5551">
              <w:rPr>
                <w:rFonts w:ascii="Arial" w:eastAsia="Arial" w:hAnsi="Arial" w:cs="Arial"/>
                <w:sz w:val="18"/>
                <w:szCs w:val="18"/>
                <w:lang w:val="en-US"/>
              </w:rPr>
              <w:t>s</w:t>
            </w:r>
            <w:r w:rsidRPr="46ACEA11">
              <w:rPr>
                <w:rFonts w:ascii="Arial" w:eastAsia="Arial" w:hAnsi="Arial" w:cs="Arial"/>
                <w:sz w:val="18"/>
                <w:szCs w:val="18"/>
                <w:lang w:val="en-US"/>
              </w:rPr>
              <w:t xml:space="preserve"> was met </w:t>
            </w:r>
            <w:r>
              <w:rPr>
                <w:rFonts w:ascii="Arial" w:eastAsia="Arial" w:hAnsi="Arial" w:cs="Arial"/>
                <w:sz w:val="18"/>
                <w:szCs w:val="18"/>
                <w:lang w:val="en-US"/>
              </w:rPr>
              <w:t>by the</w:t>
            </w:r>
            <w:r w:rsidR="00903FB9">
              <w:rPr>
                <w:rFonts w:ascii="Arial" w:eastAsia="Arial" w:hAnsi="Arial" w:cs="Arial"/>
                <w:sz w:val="18"/>
                <w:szCs w:val="18"/>
                <w:lang w:val="en-US"/>
              </w:rPr>
              <w:t xml:space="preserve"> tauira</w:t>
            </w:r>
            <w:r w:rsidR="006D485B">
              <w:rPr>
                <w:rFonts w:ascii="Arial" w:eastAsia="Arial" w:hAnsi="Arial" w:cs="Arial"/>
                <w:sz w:val="18"/>
                <w:szCs w:val="18"/>
                <w:lang w:val="en-US"/>
              </w:rPr>
              <w:t xml:space="preserve"> </w:t>
            </w:r>
            <w:r w:rsidRPr="46ACEA11">
              <w:rPr>
                <w:rFonts w:ascii="Arial" w:eastAsia="Arial" w:hAnsi="Arial" w:cs="Arial"/>
                <w:sz w:val="18"/>
                <w:szCs w:val="18"/>
                <w:lang w:val="en-US"/>
              </w:rPr>
              <w:t>during the clinical learning experience. Examples, if included, lack relevance or specificity to an individual, whānau, or community, and do not clearly link to the descriptor or its application in practice.</w:t>
            </w:r>
          </w:p>
          <w:p w14:paraId="13E29429" w14:textId="77777777" w:rsidR="00E2440B" w:rsidRPr="00D33678" w:rsidRDefault="00E2440B" w:rsidP="00DB671B">
            <w:pPr>
              <w:widowControl w:val="0"/>
              <w:autoSpaceDE w:val="0"/>
              <w:autoSpaceDN w:val="0"/>
              <w:spacing w:line="161" w:lineRule="exact"/>
              <w:ind w:left="104"/>
              <w:rPr>
                <w:rFonts w:ascii="Arial" w:eastAsia="Arial" w:hAnsi="Arial" w:cs="Arial"/>
                <w:sz w:val="18"/>
                <w:szCs w:val="18"/>
                <w:lang w:val="en-US"/>
              </w:rPr>
            </w:pPr>
          </w:p>
          <w:p w14:paraId="0BE3290F" w14:textId="0EF96522" w:rsidR="00E2440B" w:rsidRPr="0098506F" w:rsidRDefault="00E2440B" w:rsidP="00E2440B">
            <w:pPr>
              <w:widowControl w:val="0"/>
              <w:autoSpaceDE w:val="0"/>
              <w:autoSpaceDN w:val="0"/>
              <w:spacing w:line="161" w:lineRule="exact"/>
              <w:rPr>
                <w:rFonts w:ascii="Arial" w:eastAsia="Arial" w:hAnsi="Arial" w:cs="Arial"/>
                <w:i/>
                <w:iCs/>
                <w:kern w:val="0"/>
                <w:sz w:val="18"/>
                <w:szCs w:val="18"/>
                <w:u w:val="single"/>
                <w:lang w:val="en-US"/>
                <w14:ligatures w14:val="none"/>
              </w:rPr>
            </w:pPr>
          </w:p>
        </w:tc>
      </w:tr>
      <w:tr w:rsidR="00E2440B" w:rsidRPr="00D33678" w14:paraId="73B887C6" w14:textId="77777777" w:rsidTr="005942B0">
        <w:trPr>
          <w:trHeight w:val="1030"/>
        </w:trPr>
        <w:tc>
          <w:tcPr>
            <w:tcW w:w="2521" w:type="dxa"/>
            <w:vMerge/>
            <w:shd w:val="clear" w:color="auto" w:fill="F2F2F2" w:themeFill="background1" w:themeFillShade="F2"/>
          </w:tcPr>
          <w:p w14:paraId="225C5F35"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tc>
        <w:tc>
          <w:tcPr>
            <w:tcW w:w="8134" w:type="dxa"/>
            <w:gridSpan w:val="3"/>
          </w:tcPr>
          <w:p w14:paraId="14614C4B" w14:textId="453D3E1D" w:rsidR="00E2440B" w:rsidRPr="46ACEA11" w:rsidRDefault="00CC3143" w:rsidP="00E2440B">
            <w:pPr>
              <w:widowControl w:val="0"/>
              <w:ind w:right="280"/>
              <w:rPr>
                <w:rFonts w:ascii="Arial" w:eastAsia="Arial" w:hAnsi="Arial" w:cs="Arial"/>
                <w:sz w:val="18"/>
                <w:szCs w:val="18"/>
                <w:lang w:val="en-US"/>
              </w:rPr>
            </w:pPr>
            <w:r>
              <w:rPr>
                <w:rFonts w:ascii="Arial" w:eastAsia="Arial" w:hAnsi="Arial" w:cs="Arial"/>
                <w:sz w:val="18"/>
                <w:szCs w:val="18"/>
                <w:lang w:val="en-US"/>
              </w:rPr>
              <w:t>Feedback:</w:t>
            </w:r>
          </w:p>
        </w:tc>
      </w:tr>
      <w:tr w:rsidR="00E2440B" w:rsidRPr="00D33678" w14:paraId="06294C0C" w14:textId="77777777" w:rsidTr="005942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3"/>
        </w:trPr>
        <w:tc>
          <w:tcPr>
            <w:tcW w:w="2521" w:type="dxa"/>
            <w:vMerge w:val="restar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4B245A02"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r>
              <w:rPr>
                <w:rFonts w:ascii="Arial" w:eastAsia="Arial" w:hAnsi="Arial" w:cs="Arial"/>
                <w:b/>
                <w:kern w:val="0"/>
                <w:sz w:val="18"/>
                <w:lang w:val="en-US"/>
                <w14:ligatures w14:val="none"/>
              </w:rPr>
              <w:t xml:space="preserve">4.Reflection on practice </w:t>
            </w:r>
          </w:p>
          <w:p w14:paraId="4C9DDBB6"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07630322"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7C7BE6F2"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64CD0AFD"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06283C0F"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743129FE"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2CCAA800"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p w14:paraId="1233A1A7" w14:textId="77777777" w:rsidR="00E2440B" w:rsidRDefault="00E2440B" w:rsidP="00E2440B">
            <w:pPr>
              <w:widowControl w:val="0"/>
              <w:autoSpaceDE w:val="0"/>
              <w:autoSpaceDN w:val="0"/>
              <w:rPr>
                <w:rFonts w:ascii="Arial" w:eastAsia="Arial" w:hAnsi="Arial" w:cs="Arial"/>
                <w:b/>
                <w:kern w:val="0"/>
                <w:sz w:val="18"/>
                <w:lang w:val="en-US"/>
                <w14:ligatures w14:val="none"/>
              </w:rPr>
            </w:pPr>
          </w:p>
          <w:p w14:paraId="27F264C4" w14:textId="77777777" w:rsidR="00E2440B" w:rsidRDefault="00E2440B" w:rsidP="00E2440B">
            <w:pPr>
              <w:widowControl w:val="0"/>
              <w:autoSpaceDE w:val="0"/>
              <w:autoSpaceDN w:val="0"/>
              <w:spacing w:line="207" w:lineRule="exact"/>
              <w:rPr>
                <w:rFonts w:ascii="Arial" w:eastAsia="Arial" w:hAnsi="Arial" w:cs="Arial"/>
                <w:kern w:val="0"/>
                <w:sz w:val="18"/>
                <w:lang w:val="en-US"/>
                <w14:ligatures w14:val="none"/>
              </w:rPr>
            </w:pPr>
          </w:p>
          <w:p w14:paraId="191078F7" w14:textId="77777777" w:rsidR="00E2440B" w:rsidRPr="00D33678" w:rsidRDefault="00E2440B"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992547381"/>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743914810"/>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p>
          <w:p w14:paraId="27FD5354" w14:textId="77777777" w:rsidR="00E2440B" w:rsidRDefault="00E2440B" w:rsidP="00DB671B">
            <w:pPr>
              <w:widowControl w:val="0"/>
              <w:autoSpaceDE w:val="0"/>
              <w:autoSpaceDN w:val="0"/>
              <w:ind w:left="149"/>
              <w:jc w:val="right"/>
              <w:rPr>
                <w:rFonts w:ascii="Arial" w:eastAsia="Arial" w:hAnsi="Arial" w:cs="Arial"/>
                <w:b/>
                <w:kern w:val="0"/>
                <w:sz w:val="18"/>
                <w:lang w:val="en-US"/>
                <w14:ligatures w14:val="none"/>
              </w:rPr>
            </w:pP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728ED0" w14:textId="3A3485F5" w:rsidR="00E2440B" w:rsidRPr="008D3BB9" w:rsidRDefault="00E2440B" w:rsidP="00155347">
            <w:pPr>
              <w:widowControl w:val="0"/>
              <w:autoSpaceDE w:val="0"/>
              <w:autoSpaceDN w:val="0"/>
              <w:ind w:right="94"/>
              <w:rPr>
                <w:rFonts w:ascii="Arial" w:hAnsi="Arial" w:cs="Arial"/>
                <w:sz w:val="18"/>
                <w:szCs w:val="18"/>
              </w:rPr>
            </w:pPr>
            <w:r w:rsidRPr="008D3BB9">
              <w:rPr>
                <w:rFonts w:ascii="Arial" w:hAnsi="Arial" w:cs="Arial"/>
                <w:sz w:val="18"/>
                <w:szCs w:val="18"/>
              </w:rPr>
              <w:lastRenderedPageBreak/>
              <w:t>Provides thoughtful and insightful reflection</w:t>
            </w:r>
            <w:r w:rsidR="00EC075D">
              <w:rPr>
                <w:rFonts w:ascii="Arial" w:hAnsi="Arial" w:cs="Arial"/>
                <w:sz w:val="18"/>
                <w:szCs w:val="18"/>
              </w:rPr>
              <w:t xml:space="preserve"> </w:t>
            </w:r>
            <w:r w:rsidRPr="008D3BB9">
              <w:rPr>
                <w:rFonts w:ascii="Arial" w:hAnsi="Arial" w:cs="Arial"/>
                <w:sz w:val="18"/>
                <w:szCs w:val="18"/>
              </w:rPr>
              <w:t>on clinical practice, clearly identifying strengths, areas for improvement, and learning opportunities. Effectively links experiences to evidence-based practice and outlines a realistic and actionable plan for future development.</w:t>
            </w:r>
          </w:p>
          <w:p w14:paraId="7E156AC9" w14:textId="77777777" w:rsidR="00E2440B" w:rsidRPr="0098506F" w:rsidRDefault="00E2440B" w:rsidP="00DB671B">
            <w:pPr>
              <w:widowControl w:val="0"/>
              <w:autoSpaceDE w:val="0"/>
              <w:autoSpaceDN w:val="0"/>
              <w:ind w:left="105" w:right="94"/>
              <w:rPr>
                <w:rFonts w:ascii="Arial" w:eastAsia="Arial" w:hAnsi="Arial" w:cs="Arial"/>
                <w:i/>
                <w:iCs/>
                <w:kern w:val="0"/>
                <w:sz w:val="18"/>
                <w:szCs w:val="18"/>
                <w:u w:val="single"/>
                <w:lang w:val="en-US"/>
                <w14:ligatures w14:val="none"/>
              </w:rPr>
            </w:pP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94024E" w14:textId="158D271C" w:rsidR="00E2440B" w:rsidRPr="0098506F" w:rsidRDefault="00E2440B" w:rsidP="00155347">
            <w:pPr>
              <w:widowControl w:val="0"/>
              <w:autoSpaceDE w:val="0"/>
              <w:autoSpaceDN w:val="0"/>
              <w:ind w:right="280"/>
              <w:rPr>
                <w:rFonts w:ascii="Arial" w:eastAsia="Arial" w:hAnsi="Arial" w:cs="Arial"/>
                <w:i/>
                <w:iCs/>
                <w:kern w:val="0"/>
                <w:sz w:val="18"/>
                <w:szCs w:val="18"/>
                <w:u w:val="single"/>
                <w:lang w:val="en-US"/>
                <w14:ligatures w14:val="none"/>
              </w:rPr>
            </w:pPr>
            <w:r w:rsidRPr="00372031">
              <w:rPr>
                <w:rFonts w:ascii="Arial" w:eastAsia="Arial" w:hAnsi="Arial" w:cs="Arial"/>
                <w:sz w:val="18"/>
                <w:szCs w:val="18"/>
              </w:rPr>
              <w:t xml:space="preserve">Provides limited or superficial reflection on clinical practice, with minimal identification of strengths, areas for improvement, or learning opportunities. Does not effectively link experiences to evidence-based practice </w:t>
            </w:r>
            <w:r>
              <w:rPr>
                <w:rFonts w:ascii="Arial" w:eastAsia="Arial" w:hAnsi="Arial" w:cs="Arial"/>
                <w:sz w:val="18"/>
                <w:szCs w:val="18"/>
              </w:rPr>
              <w:t>and</w:t>
            </w:r>
            <w:r w:rsidRPr="00372031">
              <w:rPr>
                <w:rFonts w:ascii="Arial" w:eastAsia="Arial" w:hAnsi="Arial" w:cs="Arial"/>
                <w:sz w:val="18"/>
                <w:szCs w:val="18"/>
              </w:rPr>
              <w:t xml:space="preserve"> fails to outline a clear plan for future action.</w:t>
            </w:r>
          </w:p>
        </w:tc>
      </w:tr>
      <w:tr w:rsidR="00E2440B" w:rsidRPr="00D33678" w14:paraId="5EFE01AA" w14:textId="77777777" w:rsidTr="005942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2521" w:type="dxa"/>
            <w:vMerge/>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51060E" w14:textId="77777777" w:rsidR="00E2440B" w:rsidRDefault="00E2440B" w:rsidP="00DB671B">
            <w:pPr>
              <w:widowControl w:val="0"/>
              <w:autoSpaceDE w:val="0"/>
              <w:autoSpaceDN w:val="0"/>
              <w:ind w:left="149"/>
              <w:rPr>
                <w:rFonts w:ascii="Arial" w:eastAsia="Arial" w:hAnsi="Arial" w:cs="Arial"/>
                <w:b/>
                <w:kern w:val="0"/>
                <w:sz w:val="18"/>
                <w:lang w:val="en-US"/>
                <w14:ligatures w14:val="none"/>
              </w:rPr>
            </w:pPr>
          </w:p>
        </w:tc>
        <w:tc>
          <w:tcPr>
            <w:tcW w:w="8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424280" w14:textId="57DD0664" w:rsidR="00E2440B" w:rsidRPr="00372031" w:rsidRDefault="00CC3143" w:rsidP="00AC7A9A">
            <w:pPr>
              <w:widowControl w:val="0"/>
              <w:autoSpaceDE w:val="0"/>
              <w:autoSpaceDN w:val="0"/>
              <w:ind w:right="280"/>
              <w:rPr>
                <w:rFonts w:ascii="Arial" w:eastAsia="Arial" w:hAnsi="Arial" w:cs="Arial"/>
                <w:sz w:val="18"/>
                <w:szCs w:val="18"/>
              </w:rPr>
            </w:pPr>
            <w:r>
              <w:rPr>
                <w:rFonts w:ascii="Arial" w:eastAsia="Arial" w:hAnsi="Arial" w:cs="Arial"/>
                <w:sz w:val="18"/>
                <w:szCs w:val="18"/>
              </w:rPr>
              <w:t>Feedback:</w:t>
            </w:r>
          </w:p>
        </w:tc>
      </w:tr>
      <w:tr w:rsidR="00155347" w:rsidRPr="00D33678" w14:paraId="70BEB4DF" w14:textId="77777777" w:rsidTr="005942B0">
        <w:trPr>
          <w:trHeight w:val="976"/>
        </w:trPr>
        <w:tc>
          <w:tcPr>
            <w:tcW w:w="2521" w:type="dxa"/>
            <w:vMerge w:val="restart"/>
            <w:shd w:val="clear" w:color="auto" w:fill="F2F2F2" w:themeFill="background1" w:themeFillShade="F2"/>
          </w:tcPr>
          <w:p w14:paraId="79571670" w14:textId="27411C77" w:rsidR="00155347" w:rsidRDefault="00155347" w:rsidP="00DB671B">
            <w:pPr>
              <w:widowControl w:val="0"/>
              <w:autoSpaceDE w:val="0"/>
              <w:autoSpaceDN w:val="0"/>
              <w:spacing w:line="206" w:lineRule="exact"/>
              <w:rPr>
                <w:rFonts w:ascii="Arial" w:eastAsia="Arial" w:hAnsi="Arial" w:cs="Arial"/>
                <w:b/>
                <w:bCs/>
                <w:spacing w:val="-2"/>
                <w:kern w:val="0"/>
                <w:sz w:val="18"/>
                <w:szCs w:val="18"/>
                <w:lang w:val="en-US"/>
                <w14:ligatures w14:val="none"/>
              </w:rPr>
            </w:pPr>
            <w:r>
              <w:rPr>
                <w:rFonts w:ascii="Arial" w:eastAsia="Arial" w:hAnsi="Arial" w:cs="Arial"/>
                <w:b/>
                <w:bCs/>
                <w:kern w:val="0"/>
                <w:sz w:val="18"/>
                <w:szCs w:val="18"/>
                <w:lang w:val="en-US"/>
                <w14:ligatures w14:val="none"/>
              </w:rPr>
              <w:t>5.</w:t>
            </w:r>
            <w:r w:rsidR="006651CE">
              <w:rPr>
                <w:rFonts w:ascii="Arial" w:eastAsia="Arial" w:hAnsi="Arial" w:cs="Arial"/>
                <w:b/>
                <w:bCs/>
                <w:kern w:val="0"/>
                <w:sz w:val="18"/>
                <w:szCs w:val="18"/>
                <w:lang w:val="en-US"/>
                <w14:ligatures w14:val="none"/>
              </w:rPr>
              <w:t xml:space="preserve"> Preceptor </w:t>
            </w:r>
            <w:r>
              <w:rPr>
                <w:rFonts w:ascii="Arial" w:eastAsia="Arial" w:hAnsi="Arial" w:cs="Arial"/>
                <w:b/>
                <w:bCs/>
                <w:kern w:val="0"/>
                <w:sz w:val="18"/>
                <w:szCs w:val="18"/>
                <w:lang w:val="en-US"/>
                <w14:ligatures w14:val="none"/>
              </w:rPr>
              <w:t xml:space="preserve">Clinical Competence Assessment </w:t>
            </w:r>
          </w:p>
          <w:p w14:paraId="1D04BBBA" w14:textId="77777777" w:rsidR="00155347" w:rsidRDefault="00155347" w:rsidP="00DB671B">
            <w:pPr>
              <w:widowControl w:val="0"/>
              <w:autoSpaceDE w:val="0"/>
              <w:autoSpaceDN w:val="0"/>
              <w:spacing w:line="206" w:lineRule="exact"/>
              <w:rPr>
                <w:rFonts w:ascii="Arial" w:eastAsia="Arial" w:hAnsi="Arial" w:cs="Arial"/>
                <w:b/>
                <w:bCs/>
                <w:spacing w:val="-2"/>
                <w:kern w:val="0"/>
                <w:sz w:val="18"/>
                <w:szCs w:val="18"/>
                <w:lang w:val="en-US"/>
                <w14:ligatures w14:val="none"/>
              </w:rPr>
            </w:pPr>
          </w:p>
          <w:p w14:paraId="2D0850BD"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421A445B"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6979D42E"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52451800"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5A536A4A"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16607EB6"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4E9127EC" w14:textId="4D216D07" w:rsidR="00155347" w:rsidRPr="00D33678" w:rsidRDefault="00155347"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171323374"/>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438495669"/>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p>
          <w:p w14:paraId="31B563A0" w14:textId="77777777" w:rsidR="00155347" w:rsidRPr="0098506F" w:rsidRDefault="00155347" w:rsidP="00DB671B">
            <w:pPr>
              <w:widowControl w:val="0"/>
              <w:autoSpaceDE w:val="0"/>
              <w:autoSpaceDN w:val="0"/>
              <w:spacing w:line="206" w:lineRule="exact"/>
              <w:jc w:val="right"/>
              <w:rPr>
                <w:rFonts w:ascii="Arial" w:eastAsia="Arial" w:hAnsi="Arial" w:cs="Arial"/>
                <w:b/>
                <w:bCs/>
                <w:kern w:val="0"/>
                <w:sz w:val="18"/>
                <w:szCs w:val="18"/>
                <w:lang w:val="en-US"/>
                <w14:ligatures w14:val="none"/>
              </w:rPr>
            </w:pPr>
            <w:r w:rsidRPr="46ACEA11">
              <w:rPr>
                <w:rFonts w:ascii="Arial" w:eastAsia="Arial" w:hAnsi="Arial" w:cs="Arial"/>
                <w:b/>
                <w:bCs/>
                <w:spacing w:val="-2"/>
                <w:kern w:val="0"/>
                <w:sz w:val="18"/>
                <w:szCs w:val="18"/>
                <w:lang w:val="en-US"/>
                <w14:ligatures w14:val="none"/>
              </w:rPr>
              <w:t xml:space="preserve"> </w:t>
            </w:r>
          </w:p>
        </w:tc>
        <w:tc>
          <w:tcPr>
            <w:tcW w:w="3984" w:type="dxa"/>
            <w:gridSpan w:val="2"/>
          </w:tcPr>
          <w:p w14:paraId="16BBB144" w14:textId="4CDD1D5B" w:rsidR="00155347" w:rsidRPr="0098506F" w:rsidRDefault="00155347" w:rsidP="00155347">
            <w:pPr>
              <w:widowControl w:val="0"/>
              <w:autoSpaceDE w:val="0"/>
              <w:autoSpaceDN w:val="0"/>
              <w:spacing w:before="177"/>
              <w:rPr>
                <w:rFonts w:ascii="Arial" w:eastAsia="Arial" w:hAnsi="Arial" w:cs="Arial"/>
                <w:sz w:val="18"/>
                <w:szCs w:val="18"/>
                <w:lang w:val="en-US"/>
              </w:rPr>
            </w:pPr>
            <w:r w:rsidRPr="46ACEA11">
              <w:rPr>
                <w:rFonts w:ascii="Arial" w:eastAsia="Arial" w:hAnsi="Arial" w:cs="Arial"/>
                <w:sz w:val="18"/>
                <w:szCs w:val="18"/>
                <w:lang w:val="en-US"/>
              </w:rPr>
              <w:t xml:space="preserve">Receives RN preceptor feedback indicating a minimum performance rating of 2 for all </w:t>
            </w:r>
            <w:r>
              <w:rPr>
                <w:rFonts w:ascii="Arial" w:eastAsia="Arial" w:hAnsi="Arial" w:cs="Arial"/>
                <w:sz w:val="18"/>
                <w:szCs w:val="18"/>
                <w:lang w:val="en-US"/>
              </w:rPr>
              <w:t xml:space="preserve">six </w:t>
            </w:r>
            <w:r w:rsidRPr="46ACEA11">
              <w:rPr>
                <w:rFonts w:ascii="Arial" w:eastAsia="Arial" w:hAnsi="Arial" w:cs="Arial"/>
                <w:sz w:val="18"/>
                <w:szCs w:val="18"/>
                <w:lang w:val="en-US"/>
              </w:rPr>
              <w:t>pou, demonstrating satisfactory competence and safe nursing practice at the expected level</w:t>
            </w:r>
          </w:p>
        </w:tc>
        <w:tc>
          <w:tcPr>
            <w:tcW w:w="4150" w:type="dxa"/>
          </w:tcPr>
          <w:p w14:paraId="18FA38D0" w14:textId="77777777" w:rsidR="00155347" w:rsidRDefault="00155347" w:rsidP="00155347">
            <w:pPr>
              <w:widowControl w:val="0"/>
              <w:spacing w:before="1"/>
              <w:rPr>
                <w:rFonts w:ascii="Arial" w:eastAsia="Arial" w:hAnsi="Arial" w:cs="Arial"/>
                <w:sz w:val="18"/>
                <w:szCs w:val="18"/>
                <w:lang w:val="en-US"/>
              </w:rPr>
            </w:pPr>
          </w:p>
          <w:p w14:paraId="310B4EAA" w14:textId="77777777" w:rsidR="00155347" w:rsidRDefault="00155347" w:rsidP="00155347">
            <w:pPr>
              <w:widowControl w:val="0"/>
              <w:spacing w:before="1"/>
              <w:rPr>
                <w:rFonts w:ascii="Arial" w:eastAsia="Arial" w:hAnsi="Arial" w:cs="Arial"/>
                <w:sz w:val="18"/>
                <w:szCs w:val="18"/>
                <w:lang w:val="en-US"/>
              </w:rPr>
            </w:pPr>
            <w:r w:rsidRPr="46ACEA11">
              <w:rPr>
                <w:rFonts w:ascii="Arial" w:eastAsia="Arial" w:hAnsi="Arial" w:cs="Arial"/>
                <w:sz w:val="18"/>
                <w:szCs w:val="18"/>
                <w:lang w:val="en-US"/>
              </w:rPr>
              <w:t xml:space="preserve">Does not receive RN preceptor feedback indicating a minimum performance rating of 2 for all </w:t>
            </w:r>
            <w:r>
              <w:rPr>
                <w:rFonts w:ascii="Arial" w:eastAsia="Arial" w:hAnsi="Arial" w:cs="Arial"/>
                <w:sz w:val="18"/>
                <w:szCs w:val="18"/>
                <w:lang w:val="en-US"/>
              </w:rPr>
              <w:t xml:space="preserve">six </w:t>
            </w:r>
            <w:r w:rsidRPr="46ACEA11">
              <w:rPr>
                <w:rFonts w:ascii="Arial" w:eastAsia="Arial" w:hAnsi="Arial" w:cs="Arial"/>
                <w:sz w:val="18"/>
                <w:szCs w:val="18"/>
                <w:lang w:val="en-US"/>
              </w:rPr>
              <w:t>pou, reflecting the need for further development in achieving satisfactory competence and safe nursing practice as the expected level</w:t>
            </w:r>
          </w:p>
          <w:p w14:paraId="5510634F" w14:textId="2E94AE94" w:rsidR="00572D8F" w:rsidRPr="00D33678" w:rsidRDefault="00572D8F" w:rsidP="00155347">
            <w:pPr>
              <w:widowControl w:val="0"/>
              <w:spacing w:before="1"/>
              <w:rPr>
                <w:rFonts w:ascii="Arial" w:eastAsia="Arial" w:hAnsi="Arial" w:cs="Arial"/>
                <w:kern w:val="0"/>
                <w:sz w:val="18"/>
                <w:lang w:val="en-US"/>
                <w14:ligatures w14:val="none"/>
              </w:rPr>
            </w:pPr>
          </w:p>
        </w:tc>
      </w:tr>
      <w:tr w:rsidR="00155347" w:rsidRPr="00D33678" w14:paraId="56A742F2" w14:textId="77777777" w:rsidTr="005942B0">
        <w:trPr>
          <w:trHeight w:val="976"/>
        </w:trPr>
        <w:tc>
          <w:tcPr>
            <w:tcW w:w="2521" w:type="dxa"/>
            <w:vMerge/>
            <w:shd w:val="clear" w:color="auto" w:fill="F2F2F2" w:themeFill="background1" w:themeFillShade="F2"/>
          </w:tcPr>
          <w:p w14:paraId="7E7BB460" w14:textId="77777777" w:rsidR="00155347" w:rsidRDefault="00155347" w:rsidP="00DB671B">
            <w:pPr>
              <w:widowControl w:val="0"/>
              <w:autoSpaceDE w:val="0"/>
              <w:autoSpaceDN w:val="0"/>
              <w:spacing w:line="206" w:lineRule="exact"/>
              <w:rPr>
                <w:rFonts w:ascii="Arial" w:eastAsia="Arial" w:hAnsi="Arial" w:cs="Arial"/>
                <w:b/>
                <w:bCs/>
                <w:kern w:val="0"/>
                <w:sz w:val="18"/>
                <w:szCs w:val="18"/>
                <w:lang w:val="en-US"/>
                <w14:ligatures w14:val="none"/>
              </w:rPr>
            </w:pPr>
          </w:p>
        </w:tc>
        <w:tc>
          <w:tcPr>
            <w:tcW w:w="8134" w:type="dxa"/>
            <w:gridSpan w:val="3"/>
          </w:tcPr>
          <w:p w14:paraId="735D2026" w14:textId="0A2994F6" w:rsidR="00155347" w:rsidRDefault="00CC3143" w:rsidP="00155347">
            <w:pPr>
              <w:widowControl w:val="0"/>
              <w:spacing w:before="1"/>
              <w:rPr>
                <w:rFonts w:ascii="Arial" w:eastAsia="Arial" w:hAnsi="Arial" w:cs="Arial"/>
                <w:sz w:val="18"/>
                <w:szCs w:val="18"/>
                <w:lang w:val="en-US"/>
              </w:rPr>
            </w:pPr>
            <w:r>
              <w:rPr>
                <w:rFonts w:ascii="Arial" w:eastAsia="Arial" w:hAnsi="Arial" w:cs="Arial"/>
                <w:sz w:val="18"/>
                <w:szCs w:val="18"/>
                <w:lang w:val="en-US"/>
              </w:rPr>
              <w:t>Feedback:</w:t>
            </w:r>
          </w:p>
        </w:tc>
      </w:tr>
      <w:tr w:rsidR="008802BF" w14:paraId="05C65E73" w14:textId="77777777" w:rsidTr="005942B0">
        <w:trPr>
          <w:trHeight w:val="300"/>
        </w:trPr>
        <w:tc>
          <w:tcPr>
            <w:tcW w:w="2521" w:type="dxa"/>
            <w:shd w:val="clear" w:color="auto" w:fill="F2F2F2" w:themeFill="background1" w:themeFillShade="F2"/>
          </w:tcPr>
          <w:p w14:paraId="5F2DD3C8" w14:textId="00186F26" w:rsidR="008802BF" w:rsidRDefault="008802BF"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6.</w:t>
            </w:r>
            <w:r w:rsidRPr="009A51DA">
              <w:rPr>
                <w:rFonts w:ascii="Arial" w:eastAsia="Arial" w:hAnsi="Arial" w:cs="Arial"/>
                <w:b/>
                <w:bCs/>
                <w:sz w:val="18"/>
                <w:szCs w:val="18"/>
                <w:lang w:val="en-US"/>
              </w:rPr>
              <w:t xml:space="preserve">Clincial </w:t>
            </w:r>
            <w:r w:rsidR="00034C90">
              <w:rPr>
                <w:rFonts w:ascii="Arial" w:eastAsia="Arial" w:hAnsi="Arial" w:cs="Arial"/>
                <w:b/>
                <w:bCs/>
                <w:sz w:val="18"/>
                <w:szCs w:val="18"/>
                <w:lang w:val="en-US"/>
              </w:rPr>
              <w:t>H</w:t>
            </w:r>
            <w:r w:rsidRPr="009A51DA">
              <w:rPr>
                <w:rFonts w:ascii="Arial" w:eastAsia="Arial" w:hAnsi="Arial" w:cs="Arial"/>
                <w:b/>
                <w:bCs/>
                <w:sz w:val="18"/>
                <w:szCs w:val="18"/>
                <w:lang w:val="en-US"/>
              </w:rPr>
              <w:t>ours</w:t>
            </w:r>
          </w:p>
          <w:p w14:paraId="7C229AC3" w14:textId="77777777" w:rsidR="008802BF" w:rsidRDefault="008802BF" w:rsidP="00DB671B">
            <w:pPr>
              <w:spacing w:line="206" w:lineRule="exact"/>
              <w:rPr>
                <w:rFonts w:ascii="Arial" w:eastAsia="Arial" w:hAnsi="Arial" w:cs="Arial"/>
                <w:b/>
                <w:bCs/>
                <w:sz w:val="18"/>
                <w:szCs w:val="18"/>
                <w:lang w:val="en-US"/>
              </w:rPr>
            </w:pPr>
          </w:p>
          <w:p w14:paraId="56981563" w14:textId="77777777" w:rsidR="008802BF" w:rsidRPr="00D33678" w:rsidRDefault="008802BF" w:rsidP="008742BD">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82137898"/>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993610672"/>
                <w14:checkbox>
                  <w14:checked w14:val="0"/>
                  <w14:checkedState w14:val="2612" w14:font="MS Gothic"/>
                  <w14:uncheckedState w14:val="2610" w14:font="MS Gothic"/>
                </w14:checkbox>
              </w:sdtPr>
              <w:sdtEndPr/>
              <w:sdtContent>
                <w:r w:rsidRPr="003B4CB1">
                  <w:rPr>
                    <w:rFonts w:ascii="MS Gothic" w:eastAsia="MS Gothic" w:hAnsi="MS Gothic" w:cs="Arial" w:hint="eastAsia"/>
                    <w:b/>
                    <w:bCs/>
                    <w:kern w:val="0"/>
                    <w:sz w:val="18"/>
                    <w:lang w:val="en-US"/>
                    <w14:ligatures w14:val="none"/>
                  </w:rPr>
                  <w:t>☐</w:t>
                </w:r>
              </w:sdtContent>
            </w:sdt>
          </w:p>
          <w:p w14:paraId="23795C32" w14:textId="77777777" w:rsidR="008802BF" w:rsidRPr="009A51DA" w:rsidRDefault="008802BF" w:rsidP="00DB671B">
            <w:pPr>
              <w:spacing w:line="206" w:lineRule="exact"/>
              <w:jc w:val="right"/>
              <w:rPr>
                <w:rFonts w:ascii="Arial" w:eastAsia="Arial" w:hAnsi="Arial" w:cs="Arial"/>
                <w:b/>
                <w:bCs/>
                <w:sz w:val="18"/>
                <w:szCs w:val="18"/>
                <w:lang w:val="en-US"/>
              </w:rPr>
            </w:pPr>
          </w:p>
        </w:tc>
        <w:tc>
          <w:tcPr>
            <w:tcW w:w="3984" w:type="dxa"/>
            <w:gridSpan w:val="2"/>
          </w:tcPr>
          <w:p w14:paraId="04AC69F7" w14:textId="77777777" w:rsidR="00155347" w:rsidRDefault="00155347" w:rsidP="00DB671B">
            <w:pPr>
              <w:rPr>
                <w:rFonts w:ascii="Arial" w:eastAsia="Arial" w:hAnsi="Arial" w:cs="Arial"/>
                <w:sz w:val="18"/>
                <w:szCs w:val="18"/>
                <w:lang w:val="en-US"/>
              </w:rPr>
            </w:pPr>
          </w:p>
          <w:p w14:paraId="3A7DFDC9" w14:textId="0E7DD161" w:rsidR="008802BF" w:rsidRDefault="008802BF" w:rsidP="00DB671B">
            <w:pPr>
              <w:rPr>
                <w:rFonts w:ascii="Arial" w:eastAsia="Arial" w:hAnsi="Arial" w:cs="Arial"/>
                <w:sz w:val="18"/>
                <w:szCs w:val="18"/>
                <w:lang w:val="en-US"/>
              </w:rPr>
            </w:pPr>
            <w:r w:rsidRPr="46ACEA11">
              <w:rPr>
                <w:rFonts w:ascii="Arial" w:eastAsia="Arial" w:hAnsi="Arial" w:cs="Arial"/>
                <w:sz w:val="18"/>
                <w:szCs w:val="18"/>
                <w:lang w:val="en-US"/>
              </w:rPr>
              <w:t>Successfully completed 120 hours of clinical practice, with all clinical hours accurately documented and verified by an RN precepto</w:t>
            </w:r>
            <w:r>
              <w:rPr>
                <w:rFonts w:ascii="Arial" w:eastAsia="Arial" w:hAnsi="Arial" w:cs="Arial"/>
                <w:sz w:val="18"/>
                <w:szCs w:val="18"/>
                <w:lang w:val="en-US"/>
              </w:rPr>
              <w:t>r</w:t>
            </w:r>
            <w:r w:rsidR="00572D8F">
              <w:rPr>
                <w:rFonts w:ascii="Arial" w:eastAsia="Arial" w:hAnsi="Arial" w:cs="Arial"/>
                <w:sz w:val="18"/>
                <w:szCs w:val="18"/>
                <w:lang w:val="en-US"/>
              </w:rPr>
              <w:t>.</w:t>
            </w:r>
          </w:p>
          <w:p w14:paraId="01D2ACDB" w14:textId="45811917" w:rsidR="00572D8F" w:rsidRDefault="00572D8F" w:rsidP="00DB671B">
            <w:pPr>
              <w:rPr>
                <w:rFonts w:ascii="Arial" w:eastAsia="Arial" w:hAnsi="Arial" w:cs="Arial"/>
                <w:sz w:val="18"/>
                <w:szCs w:val="18"/>
                <w:lang w:val="en-US"/>
              </w:rPr>
            </w:pPr>
          </w:p>
        </w:tc>
        <w:tc>
          <w:tcPr>
            <w:tcW w:w="4150" w:type="dxa"/>
          </w:tcPr>
          <w:p w14:paraId="296B2C57" w14:textId="77777777" w:rsidR="00155347" w:rsidRDefault="00155347" w:rsidP="00DB671B">
            <w:pPr>
              <w:rPr>
                <w:rFonts w:ascii="Arial" w:eastAsia="Arial" w:hAnsi="Arial" w:cs="Arial"/>
                <w:sz w:val="18"/>
                <w:szCs w:val="18"/>
                <w:lang w:val="en-US"/>
              </w:rPr>
            </w:pPr>
          </w:p>
          <w:p w14:paraId="0A3DF400" w14:textId="6569DDB4" w:rsidR="008802BF" w:rsidRDefault="008802BF" w:rsidP="00DB671B">
            <w:r w:rsidRPr="46ACEA11">
              <w:rPr>
                <w:rFonts w:ascii="Arial" w:eastAsia="Arial" w:hAnsi="Arial" w:cs="Arial"/>
                <w:sz w:val="18"/>
                <w:szCs w:val="18"/>
                <w:lang w:val="en-US"/>
              </w:rPr>
              <w:t>Has not completed the required 120 hours of clinical practice, or clinical hours are not accurately documented or verified by an RN preceptor.</w:t>
            </w:r>
          </w:p>
        </w:tc>
      </w:tr>
      <w:tr w:rsidR="008802BF" w14:paraId="34ED4A03" w14:textId="77777777" w:rsidTr="005942B0">
        <w:trPr>
          <w:trHeight w:val="300"/>
        </w:trPr>
        <w:tc>
          <w:tcPr>
            <w:tcW w:w="10655" w:type="dxa"/>
            <w:gridSpan w:val="4"/>
            <w:shd w:val="clear" w:color="auto" w:fill="D9D9D9" w:themeFill="background1" w:themeFillShade="D9"/>
          </w:tcPr>
          <w:p w14:paraId="26221FF6" w14:textId="7D09DD7E" w:rsidR="008802BF" w:rsidRDefault="00903FB9"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8802BF" w:rsidRPr="46ACEA11">
              <w:rPr>
                <w:rFonts w:ascii="Arial" w:eastAsia="Arial" w:hAnsi="Arial" w:cs="Arial"/>
                <w:b/>
                <w:bCs/>
                <w:sz w:val="18"/>
                <w:szCs w:val="18"/>
                <w:lang w:val="en-US"/>
              </w:rPr>
              <w:t xml:space="preserve">feedback </w:t>
            </w:r>
          </w:p>
          <w:p w14:paraId="0630E1D0" w14:textId="77777777" w:rsidR="008802BF" w:rsidRDefault="008802BF" w:rsidP="00DB671B">
            <w:pPr>
              <w:spacing w:line="206" w:lineRule="exact"/>
              <w:rPr>
                <w:rFonts w:ascii="Arial" w:eastAsia="Arial" w:hAnsi="Arial" w:cs="Arial"/>
                <w:b/>
                <w:bCs/>
                <w:sz w:val="18"/>
                <w:szCs w:val="18"/>
                <w:lang w:val="en-US"/>
              </w:rPr>
            </w:pPr>
          </w:p>
          <w:p w14:paraId="1C53930D" w14:textId="77777777" w:rsidR="008802BF" w:rsidRDefault="008802BF" w:rsidP="00DB671B">
            <w:pPr>
              <w:spacing w:line="206" w:lineRule="exact"/>
              <w:rPr>
                <w:rFonts w:ascii="Arial" w:eastAsia="Arial" w:hAnsi="Arial" w:cs="Arial"/>
                <w:b/>
                <w:bCs/>
                <w:sz w:val="18"/>
                <w:szCs w:val="18"/>
                <w:lang w:val="en-US"/>
              </w:rPr>
            </w:pPr>
          </w:p>
          <w:p w14:paraId="4D3D0CD3" w14:textId="77777777" w:rsidR="008802BF" w:rsidRDefault="008802BF" w:rsidP="00DB671B">
            <w:pPr>
              <w:spacing w:line="206" w:lineRule="exact"/>
              <w:rPr>
                <w:rFonts w:ascii="Arial" w:eastAsia="Arial" w:hAnsi="Arial" w:cs="Arial"/>
                <w:b/>
                <w:bCs/>
                <w:sz w:val="18"/>
                <w:szCs w:val="18"/>
                <w:lang w:val="en-US"/>
              </w:rPr>
            </w:pPr>
          </w:p>
          <w:p w14:paraId="3A21CFD9" w14:textId="77777777" w:rsidR="008802BF" w:rsidRDefault="008802BF" w:rsidP="00DB671B">
            <w:pPr>
              <w:spacing w:line="206" w:lineRule="exact"/>
              <w:rPr>
                <w:rFonts w:ascii="Arial" w:eastAsia="Arial" w:hAnsi="Arial" w:cs="Arial"/>
                <w:b/>
                <w:bCs/>
                <w:sz w:val="18"/>
                <w:szCs w:val="18"/>
                <w:lang w:val="en-US"/>
              </w:rPr>
            </w:pPr>
          </w:p>
          <w:p w14:paraId="3E2F7F77" w14:textId="77777777" w:rsidR="008802BF" w:rsidRDefault="008802BF" w:rsidP="00DB671B">
            <w:pPr>
              <w:spacing w:line="206" w:lineRule="exact"/>
              <w:rPr>
                <w:rFonts w:ascii="Arial" w:eastAsia="Arial" w:hAnsi="Arial" w:cs="Arial"/>
                <w:b/>
                <w:bCs/>
                <w:sz w:val="18"/>
                <w:szCs w:val="18"/>
                <w:lang w:val="en-US"/>
              </w:rPr>
            </w:pPr>
          </w:p>
          <w:p w14:paraId="3F39C495" w14:textId="77777777" w:rsidR="008802BF" w:rsidRDefault="008802BF" w:rsidP="00DB671B">
            <w:pPr>
              <w:spacing w:line="206" w:lineRule="exact"/>
              <w:rPr>
                <w:rFonts w:ascii="Arial" w:eastAsia="Arial" w:hAnsi="Arial" w:cs="Arial"/>
                <w:b/>
                <w:bCs/>
                <w:sz w:val="18"/>
                <w:szCs w:val="18"/>
                <w:lang w:val="en-US"/>
              </w:rPr>
            </w:pPr>
          </w:p>
          <w:p w14:paraId="2637657E" w14:textId="77777777" w:rsidR="008802BF" w:rsidRDefault="008802BF" w:rsidP="00DB671B">
            <w:pPr>
              <w:spacing w:line="206" w:lineRule="exact"/>
              <w:rPr>
                <w:rFonts w:ascii="Arial" w:eastAsia="Arial" w:hAnsi="Arial" w:cs="Arial"/>
                <w:b/>
                <w:bCs/>
                <w:sz w:val="18"/>
                <w:szCs w:val="18"/>
                <w:lang w:val="en-US"/>
              </w:rPr>
            </w:pPr>
          </w:p>
          <w:p w14:paraId="363D52B0" w14:textId="77777777" w:rsidR="008802BF" w:rsidRDefault="008802BF"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learning goal for next clinical learning experience </w:t>
            </w:r>
          </w:p>
          <w:p w14:paraId="699A0174" w14:textId="77777777" w:rsidR="008802BF" w:rsidRDefault="008802BF" w:rsidP="00DB671B">
            <w:pPr>
              <w:spacing w:line="206" w:lineRule="exact"/>
              <w:rPr>
                <w:rFonts w:ascii="Arial" w:eastAsia="Arial" w:hAnsi="Arial" w:cs="Arial"/>
                <w:b/>
                <w:bCs/>
                <w:sz w:val="18"/>
                <w:szCs w:val="18"/>
                <w:lang w:val="en-US"/>
              </w:rPr>
            </w:pPr>
          </w:p>
          <w:p w14:paraId="54369EF9" w14:textId="77777777" w:rsidR="008802BF" w:rsidRDefault="008802BF" w:rsidP="00DB671B">
            <w:pPr>
              <w:spacing w:line="206" w:lineRule="exact"/>
              <w:rPr>
                <w:rFonts w:ascii="Arial" w:eastAsia="Arial" w:hAnsi="Arial" w:cs="Arial"/>
                <w:b/>
                <w:bCs/>
                <w:sz w:val="18"/>
                <w:szCs w:val="18"/>
                <w:lang w:val="en-US"/>
              </w:rPr>
            </w:pPr>
          </w:p>
          <w:p w14:paraId="4E7D9C82" w14:textId="05B351FE" w:rsidR="008802BF" w:rsidRDefault="00E72BF6"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DB5431">
              <w:rPr>
                <w:rFonts w:ascii="Arial" w:eastAsia="Arial" w:hAnsi="Arial" w:cs="Arial"/>
                <w:b/>
                <w:bCs/>
                <w:sz w:val="18"/>
                <w:szCs w:val="18"/>
                <w:lang w:val="en-US"/>
              </w:rPr>
              <w:t>n</w:t>
            </w:r>
            <w:r w:rsidR="008802BF">
              <w:rPr>
                <w:rFonts w:ascii="Arial" w:eastAsia="Arial" w:hAnsi="Arial" w:cs="Arial"/>
                <w:b/>
                <w:bCs/>
                <w:sz w:val="18"/>
                <w:szCs w:val="18"/>
                <w:lang w:val="en-US"/>
              </w:rPr>
              <w:t>ame</w:t>
            </w:r>
            <w:r w:rsidR="00DB5431">
              <w:rPr>
                <w:rFonts w:ascii="Arial" w:eastAsia="Arial" w:hAnsi="Arial" w:cs="Arial"/>
                <w:b/>
                <w:bCs/>
                <w:sz w:val="18"/>
                <w:szCs w:val="18"/>
                <w:lang w:val="en-US"/>
              </w:rPr>
              <w:t>:</w:t>
            </w:r>
          </w:p>
          <w:p w14:paraId="43EA1034" w14:textId="28C73ADF" w:rsidR="008802BF" w:rsidRDefault="00E72BF6"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DB5431">
              <w:rPr>
                <w:rFonts w:ascii="Arial" w:eastAsia="Arial" w:hAnsi="Arial" w:cs="Arial"/>
                <w:b/>
                <w:bCs/>
                <w:sz w:val="18"/>
                <w:szCs w:val="18"/>
                <w:lang w:val="en-US"/>
              </w:rPr>
              <w:t>s</w:t>
            </w:r>
            <w:r w:rsidR="008802BF">
              <w:rPr>
                <w:rFonts w:ascii="Arial" w:eastAsia="Arial" w:hAnsi="Arial" w:cs="Arial"/>
                <w:b/>
                <w:bCs/>
                <w:sz w:val="18"/>
                <w:szCs w:val="18"/>
                <w:lang w:val="en-US"/>
              </w:rPr>
              <w:t>ignature and date</w:t>
            </w:r>
            <w:r w:rsidR="00DB5431">
              <w:rPr>
                <w:rFonts w:ascii="Arial" w:eastAsia="Arial" w:hAnsi="Arial" w:cs="Arial"/>
                <w:b/>
                <w:bCs/>
                <w:sz w:val="18"/>
                <w:szCs w:val="18"/>
                <w:lang w:val="en-US"/>
              </w:rPr>
              <w:t>:</w:t>
            </w:r>
          </w:p>
          <w:p w14:paraId="057C60BA" w14:textId="7E2A4B15" w:rsidR="008802BF" w:rsidRDefault="00DB5431"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w:t>
            </w:r>
            <w:r w:rsidR="008802BF">
              <w:rPr>
                <w:rFonts w:ascii="Arial" w:eastAsia="Arial" w:hAnsi="Arial" w:cs="Arial"/>
                <w:b/>
                <w:bCs/>
                <w:sz w:val="18"/>
                <w:szCs w:val="18"/>
                <w:lang w:val="en-US"/>
              </w:rPr>
              <w:t>name</w:t>
            </w:r>
            <w:r>
              <w:rPr>
                <w:rFonts w:ascii="Arial" w:eastAsia="Arial" w:hAnsi="Arial" w:cs="Arial"/>
                <w:b/>
                <w:bCs/>
                <w:sz w:val="18"/>
                <w:szCs w:val="18"/>
                <w:lang w:val="en-US"/>
              </w:rPr>
              <w:t>:</w:t>
            </w:r>
          </w:p>
          <w:p w14:paraId="0F977E24" w14:textId="03E4DC41" w:rsidR="008802BF" w:rsidRDefault="00DB5431" w:rsidP="00DB671B">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w:t>
            </w:r>
            <w:r w:rsidR="008802BF">
              <w:rPr>
                <w:rFonts w:ascii="Arial" w:eastAsia="Arial" w:hAnsi="Arial" w:cs="Arial"/>
                <w:b/>
                <w:bCs/>
                <w:sz w:val="18"/>
                <w:szCs w:val="18"/>
                <w:lang w:val="en-US"/>
              </w:rPr>
              <w:t>signature and date</w:t>
            </w:r>
            <w:r w:rsidR="008742BD">
              <w:rPr>
                <w:rFonts w:ascii="Arial" w:eastAsia="Arial" w:hAnsi="Arial" w:cs="Arial"/>
                <w:b/>
                <w:bCs/>
                <w:sz w:val="18"/>
                <w:szCs w:val="18"/>
                <w:lang w:val="en-US"/>
              </w:rPr>
              <w:t>:</w:t>
            </w:r>
          </w:p>
          <w:p w14:paraId="41CED1E4" w14:textId="77777777" w:rsidR="008802BF" w:rsidRDefault="008802BF" w:rsidP="00DB671B">
            <w:pPr>
              <w:spacing w:line="206" w:lineRule="exact"/>
              <w:rPr>
                <w:rFonts w:ascii="Arial" w:eastAsia="Arial" w:hAnsi="Arial" w:cs="Arial"/>
                <w:b/>
                <w:bCs/>
                <w:sz w:val="18"/>
                <w:szCs w:val="18"/>
                <w:lang w:val="en-US"/>
              </w:rPr>
            </w:pPr>
          </w:p>
          <w:p w14:paraId="3656F51D" w14:textId="214CC886" w:rsidR="008802BF" w:rsidRDefault="008802BF" w:rsidP="00DB671B">
            <w:pPr>
              <w:spacing w:line="206" w:lineRule="exact"/>
              <w:rPr>
                <w:rFonts w:ascii="Arial" w:eastAsia="Arial" w:hAnsi="Arial" w:cs="Arial"/>
                <w:b/>
                <w:bCs/>
                <w:sz w:val="18"/>
                <w:szCs w:val="18"/>
                <w:lang w:val="en-US"/>
              </w:rPr>
            </w:pPr>
          </w:p>
          <w:p w14:paraId="410638D8" w14:textId="3138E52D" w:rsidR="008802BF" w:rsidRDefault="00CE3EBA" w:rsidP="00DB671B">
            <w:pPr>
              <w:spacing w:line="206" w:lineRule="exact"/>
              <w:rPr>
                <w:rFonts w:ascii="Arial" w:eastAsia="Arial" w:hAnsi="Arial" w:cs="Arial"/>
                <w:b/>
                <w:bCs/>
                <w:sz w:val="18"/>
                <w:szCs w:val="18"/>
                <w:lang w:val="en-US"/>
              </w:rPr>
            </w:pPr>
            <w:r>
              <w:rPr>
                <w:rFonts w:ascii="Arial" w:eastAsia="Arial" w:hAnsi="Arial" w:cs="Arial"/>
                <w:b/>
                <w:bCs/>
                <w:noProof/>
                <w:kern w:val="0"/>
                <w:sz w:val="24"/>
                <w:szCs w:val="24"/>
                <w:lang w:val="en-US"/>
              </w:rPr>
              <mc:AlternateContent>
                <mc:Choice Requires="wps">
                  <w:drawing>
                    <wp:anchor distT="0" distB="0" distL="114300" distR="114300" simplePos="0" relativeHeight="251661312" behindDoc="0" locked="0" layoutInCell="1" allowOverlap="1" wp14:anchorId="3C17B791" wp14:editId="4F7CF7AC">
                      <wp:simplePos x="0" y="0"/>
                      <wp:positionH relativeFrom="column">
                        <wp:posOffset>1619885</wp:posOffset>
                      </wp:positionH>
                      <wp:positionV relativeFrom="paragraph">
                        <wp:posOffset>131445</wp:posOffset>
                      </wp:positionV>
                      <wp:extent cx="220980" cy="236220"/>
                      <wp:effectExtent l="0" t="0" r="26670" b="11430"/>
                      <wp:wrapNone/>
                      <wp:docPr id="1249708196" name="Rectangle 3"/>
                      <wp:cNvGraphicFramePr/>
                      <a:graphic xmlns:a="http://schemas.openxmlformats.org/drawingml/2006/main">
                        <a:graphicData uri="http://schemas.microsoft.com/office/word/2010/wordprocessingShape">
                          <wps:wsp>
                            <wps:cNvSpPr/>
                            <wps:spPr>
                              <a:xfrm>
                                <a:off x="0" y="0"/>
                                <a:ext cx="220980" cy="2362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3796A" id="Rectangle 3" o:spid="_x0000_s1026" style="position:absolute;margin-left:127.55pt;margin-top:10.35pt;width:17.4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" fillcolor="white [3201]" strokecolor="#4ea72e [3209]" strokeweight="1pt"/>
                  </w:pict>
                </mc:Fallback>
              </mc:AlternateContent>
            </w:r>
            <w:r w:rsidR="00A7297E">
              <w:rPr>
                <w:rFonts w:ascii="Arial" w:eastAsia="Arial" w:hAnsi="Arial" w:cs="Arial"/>
                <w:b/>
                <w:bCs/>
                <w:noProof/>
                <w:sz w:val="18"/>
                <w:szCs w:val="18"/>
                <w:lang w:val="en-US"/>
              </w:rPr>
              <mc:AlternateContent>
                <mc:Choice Requires="wps">
                  <w:drawing>
                    <wp:anchor distT="0" distB="0" distL="114300" distR="114300" simplePos="0" relativeHeight="251662336" behindDoc="0" locked="0" layoutInCell="1" allowOverlap="1" wp14:anchorId="789FE9D0" wp14:editId="57CEEB3F">
                      <wp:simplePos x="0" y="0"/>
                      <wp:positionH relativeFrom="column">
                        <wp:posOffset>560705</wp:posOffset>
                      </wp:positionH>
                      <wp:positionV relativeFrom="paragraph">
                        <wp:posOffset>108585</wp:posOffset>
                      </wp:positionV>
                      <wp:extent cx="251460" cy="251460"/>
                      <wp:effectExtent l="0" t="0" r="15240" b="15240"/>
                      <wp:wrapNone/>
                      <wp:docPr id="1038894585" name="Rectangle 4"/>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5BDF" id="Rectangle 4" o:spid="_x0000_s1026" style="position:absolute;margin-left:44.15pt;margin-top:8.55pt;width:19.8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" fillcolor="white [3201]" strokecolor="#4ea72e [3209]" strokeweight="1pt"/>
                  </w:pict>
                </mc:Fallback>
              </mc:AlternateContent>
            </w:r>
          </w:p>
          <w:p w14:paraId="26BF921C" w14:textId="52279F78" w:rsidR="008802BF" w:rsidRPr="002B5C5C" w:rsidRDefault="008802BF" w:rsidP="00F12057">
            <w:pPr>
              <w:widowControl w:val="0"/>
              <w:autoSpaceDE w:val="0"/>
              <w:autoSpaceDN w:val="0"/>
              <w:spacing w:line="207" w:lineRule="exact"/>
              <w:ind w:left="149"/>
              <w:rPr>
                <w:rFonts w:ascii="Arial" w:eastAsia="Arial" w:hAnsi="Arial" w:cs="Arial"/>
                <w:spacing w:val="-2"/>
                <w:kern w:val="0"/>
                <w:sz w:val="24"/>
                <w:szCs w:val="24"/>
                <w:lang w:val="en-US"/>
                <w14:ligatures w14:val="none"/>
              </w:rPr>
            </w:pPr>
            <w:r w:rsidRPr="002B5C5C">
              <w:rPr>
                <w:rFonts w:ascii="Arial" w:eastAsia="Arial" w:hAnsi="Arial" w:cs="Arial"/>
                <w:b/>
                <w:bCs/>
                <w:kern w:val="0"/>
                <w:sz w:val="24"/>
                <w:szCs w:val="24"/>
                <w:lang w:val="en-US"/>
                <w14:ligatures w14:val="none"/>
              </w:rPr>
              <w:t xml:space="preserve">Pass    </w:t>
            </w:r>
            <w:r w:rsidR="00945159">
              <w:rPr>
                <w:rFonts w:ascii="Arial" w:eastAsia="Arial" w:hAnsi="Arial" w:cs="Arial"/>
                <w:b/>
                <w:bCs/>
                <w:kern w:val="0"/>
                <w:sz w:val="24"/>
                <w:szCs w:val="24"/>
                <w:lang w:val="en-US"/>
                <w14:ligatures w14:val="none"/>
              </w:rPr>
              <w:t xml:space="preserve">           </w:t>
            </w:r>
            <w:r w:rsidR="00044A55">
              <w:rPr>
                <w:rFonts w:ascii="Arial" w:eastAsia="Arial" w:hAnsi="Arial" w:cs="Arial"/>
                <w:b/>
                <w:bCs/>
                <w:kern w:val="0"/>
                <w:sz w:val="24"/>
                <w:szCs w:val="24"/>
                <w:lang w:val="en-US"/>
                <w14:ligatures w14:val="none"/>
              </w:rPr>
              <w:t>Fail</w:t>
            </w:r>
            <w:r w:rsidR="00945159">
              <w:rPr>
                <w:rFonts w:ascii="Arial" w:eastAsia="Arial" w:hAnsi="Arial" w:cs="Arial"/>
                <w:b/>
                <w:bCs/>
                <w:kern w:val="0"/>
                <w:sz w:val="24"/>
                <w:szCs w:val="24"/>
                <w:lang w:val="en-US"/>
                <w14:ligatures w14:val="none"/>
              </w:rPr>
              <w:t xml:space="preserve">  </w:t>
            </w:r>
          </w:p>
          <w:p w14:paraId="1E54F545" w14:textId="77777777" w:rsidR="008802BF" w:rsidRDefault="008802BF" w:rsidP="00DB671B">
            <w:pPr>
              <w:spacing w:line="206" w:lineRule="exact"/>
              <w:jc w:val="right"/>
              <w:rPr>
                <w:rFonts w:ascii="Arial" w:eastAsia="Arial" w:hAnsi="Arial" w:cs="Arial"/>
                <w:b/>
                <w:bCs/>
                <w:sz w:val="18"/>
                <w:szCs w:val="18"/>
                <w:lang w:val="en-US"/>
              </w:rPr>
            </w:pPr>
          </w:p>
          <w:p w14:paraId="3C521B47" w14:textId="77777777" w:rsidR="008802BF" w:rsidRDefault="008802BF" w:rsidP="00DB671B">
            <w:pPr>
              <w:spacing w:line="206" w:lineRule="exact"/>
              <w:rPr>
                <w:rFonts w:ascii="Arial" w:eastAsia="Arial" w:hAnsi="Arial" w:cs="Arial"/>
                <w:b/>
                <w:bCs/>
                <w:sz w:val="18"/>
                <w:szCs w:val="18"/>
                <w:lang w:val="en-US"/>
              </w:rPr>
            </w:pPr>
          </w:p>
        </w:tc>
      </w:tr>
    </w:tbl>
    <w:p w14:paraId="4D1ADD02" w14:textId="77777777" w:rsidR="003E3048" w:rsidRDefault="003E3048"/>
    <w:sectPr w:rsidR="003E304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807A" w14:textId="77777777" w:rsidR="002C4F94" w:rsidRDefault="002C4F94" w:rsidP="00C830DF">
      <w:r>
        <w:separator/>
      </w:r>
    </w:p>
  </w:endnote>
  <w:endnote w:type="continuationSeparator" w:id="0">
    <w:p w14:paraId="0731D5BE" w14:textId="77777777" w:rsidR="002C4F94" w:rsidRDefault="002C4F94" w:rsidP="00C8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EE95" w14:textId="77777777" w:rsidR="002C4F94" w:rsidRDefault="002C4F94" w:rsidP="00C830DF">
      <w:r>
        <w:separator/>
      </w:r>
    </w:p>
  </w:footnote>
  <w:footnote w:type="continuationSeparator" w:id="0">
    <w:p w14:paraId="3166A7E7" w14:textId="77777777" w:rsidR="002C4F94" w:rsidRDefault="002C4F94" w:rsidP="00C8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EB9E" w14:textId="56DA1B06" w:rsidR="00C830DF" w:rsidRDefault="00E72BF6">
    <w:pPr>
      <w:pStyle w:val="Header"/>
    </w:pPr>
    <w:r>
      <w:rPr>
        <w:noProof/>
      </w:rPr>
      <w:drawing>
        <wp:anchor distT="0" distB="0" distL="0" distR="0" simplePos="0" relativeHeight="251659264" behindDoc="0" locked="0" layoutInCell="1" allowOverlap="1" wp14:anchorId="14153FE9" wp14:editId="7CC36A32">
          <wp:simplePos x="0" y="0"/>
          <wp:positionH relativeFrom="page">
            <wp:posOffset>6750582</wp:posOffset>
          </wp:positionH>
          <wp:positionV relativeFrom="page">
            <wp:posOffset>150661</wp:posOffset>
          </wp:positionV>
          <wp:extent cx="371475" cy="441958"/>
          <wp:effectExtent l="0" t="0" r="0" b="0"/>
          <wp:wrapThrough wrapText="bothSides">
            <wp:wrapPolygon edited="0">
              <wp:start x="0" y="0"/>
              <wp:lineTo x="0" y="20512"/>
              <wp:lineTo x="19938" y="20512"/>
              <wp:lineTo x="19938" y="0"/>
              <wp:lineTo x="0" y="0"/>
            </wp:wrapPolygon>
          </wp:wrapThrough>
          <wp:docPr id="1"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10;&#10;Description automatically generated"/>
                  <pic:cNvPicPr/>
                </pic:nvPicPr>
                <pic:blipFill>
                  <a:blip r:embed="rId1" cstate="print"/>
                  <a:stretch>
                    <a:fillRect/>
                  </a:stretch>
                </pic:blipFill>
                <pic:spPr>
                  <a:xfrm>
                    <a:off x="0" y="0"/>
                    <a:ext cx="371475" cy="441958"/>
                  </a:xfrm>
                  <a:prstGeom prst="rect">
                    <a:avLst/>
                  </a:prstGeom>
                </pic:spPr>
              </pic:pic>
            </a:graphicData>
          </a:graphic>
        </wp:anchor>
      </w:drawing>
    </w:r>
  </w:p>
  <w:p w14:paraId="4D22D87D" w14:textId="155E1F0E" w:rsidR="00C830DF" w:rsidRDefault="00C83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F"/>
    <w:rsid w:val="00002EDC"/>
    <w:rsid w:val="00003D4C"/>
    <w:rsid w:val="0003171C"/>
    <w:rsid w:val="00034C90"/>
    <w:rsid w:val="00044A55"/>
    <w:rsid w:val="000F137A"/>
    <w:rsid w:val="001440A1"/>
    <w:rsid w:val="00155347"/>
    <w:rsid w:val="001602B0"/>
    <w:rsid w:val="001C0B6C"/>
    <w:rsid w:val="0023495D"/>
    <w:rsid w:val="002B501A"/>
    <w:rsid w:val="002C001B"/>
    <w:rsid w:val="002C4F94"/>
    <w:rsid w:val="002D219A"/>
    <w:rsid w:val="00342234"/>
    <w:rsid w:val="00360B53"/>
    <w:rsid w:val="003E3048"/>
    <w:rsid w:val="004D5551"/>
    <w:rsid w:val="00531728"/>
    <w:rsid w:val="00543CC0"/>
    <w:rsid w:val="00572D8F"/>
    <w:rsid w:val="00590E46"/>
    <w:rsid w:val="005942B0"/>
    <w:rsid w:val="005D256A"/>
    <w:rsid w:val="006651CE"/>
    <w:rsid w:val="00665D6A"/>
    <w:rsid w:val="006B6FBF"/>
    <w:rsid w:val="006D485B"/>
    <w:rsid w:val="006D7D9F"/>
    <w:rsid w:val="006E13EA"/>
    <w:rsid w:val="00735750"/>
    <w:rsid w:val="0084323B"/>
    <w:rsid w:val="0085403A"/>
    <w:rsid w:val="008742BD"/>
    <w:rsid w:val="008800F6"/>
    <w:rsid w:val="008802BF"/>
    <w:rsid w:val="00903FB9"/>
    <w:rsid w:val="0092590C"/>
    <w:rsid w:val="00945159"/>
    <w:rsid w:val="009916BE"/>
    <w:rsid w:val="00A01F7D"/>
    <w:rsid w:val="00A45C14"/>
    <w:rsid w:val="00A7297E"/>
    <w:rsid w:val="00AC7A9A"/>
    <w:rsid w:val="00B223DD"/>
    <w:rsid w:val="00B25817"/>
    <w:rsid w:val="00B50EFF"/>
    <w:rsid w:val="00B61512"/>
    <w:rsid w:val="00B814C6"/>
    <w:rsid w:val="00BC32D8"/>
    <w:rsid w:val="00BF0D45"/>
    <w:rsid w:val="00C14497"/>
    <w:rsid w:val="00C830DF"/>
    <w:rsid w:val="00C9461A"/>
    <w:rsid w:val="00CB0432"/>
    <w:rsid w:val="00CC3143"/>
    <w:rsid w:val="00CE3EBA"/>
    <w:rsid w:val="00D32275"/>
    <w:rsid w:val="00D525A3"/>
    <w:rsid w:val="00D70A54"/>
    <w:rsid w:val="00DA1AEE"/>
    <w:rsid w:val="00DB5431"/>
    <w:rsid w:val="00E2440B"/>
    <w:rsid w:val="00E2635A"/>
    <w:rsid w:val="00E6794E"/>
    <w:rsid w:val="00E72BF6"/>
    <w:rsid w:val="00EB346A"/>
    <w:rsid w:val="00EC075D"/>
    <w:rsid w:val="00EC457F"/>
    <w:rsid w:val="00ED5C2F"/>
    <w:rsid w:val="00F12057"/>
    <w:rsid w:val="00F660D5"/>
    <w:rsid w:val="00FE63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B627"/>
  <w15:chartTrackingRefBased/>
  <w15:docId w15:val="{C4CCE5FB-C6D4-476A-8496-4FEB0294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BF"/>
    <w:pPr>
      <w:spacing w:after="0" w:line="240" w:lineRule="auto"/>
    </w:pPr>
    <w:rPr>
      <w:sz w:val="22"/>
      <w:szCs w:val="22"/>
    </w:rPr>
  </w:style>
  <w:style w:type="paragraph" w:styleId="Heading1">
    <w:name w:val="heading 1"/>
    <w:basedOn w:val="Normal"/>
    <w:next w:val="Normal"/>
    <w:link w:val="Heading1Char"/>
    <w:uiPriority w:val="9"/>
    <w:qFormat/>
    <w:rsid w:val="008802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2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2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2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802B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802BF"/>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802BF"/>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02BF"/>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802BF"/>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2BF"/>
    <w:rPr>
      <w:rFonts w:eastAsiaTheme="majorEastAsia" w:cstheme="majorBidi"/>
      <w:color w:val="272727" w:themeColor="text1" w:themeTint="D8"/>
    </w:rPr>
  </w:style>
  <w:style w:type="paragraph" w:styleId="Title">
    <w:name w:val="Title"/>
    <w:basedOn w:val="Normal"/>
    <w:next w:val="Normal"/>
    <w:link w:val="TitleChar"/>
    <w:uiPriority w:val="10"/>
    <w:qFormat/>
    <w:rsid w:val="008802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BF"/>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2BF"/>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802BF"/>
    <w:rPr>
      <w:i/>
      <w:iCs/>
      <w:color w:val="404040" w:themeColor="text1" w:themeTint="BF"/>
    </w:rPr>
  </w:style>
  <w:style w:type="paragraph" w:styleId="ListParagraph">
    <w:name w:val="List Paragraph"/>
    <w:basedOn w:val="Normal"/>
    <w:uiPriority w:val="34"/>
    <w:qFormat/>
    <w:rsid w:val="008802BF"/>
    <w:pPr>
      <w:spacing w:after="160" w:line="278" w:lineRule="auto"/>
      <w:ind w:left="720"/>
      <w:contextualSpacing/>
    </w:pPr>
    <w:rPr>
      <w:sz w:val="24"/>
      <w:szCs w:val="24"/>
    </w:rPr>
  </w:style>
  <w:style w:type="character" w:styleId="IntenseEmphasis">
    <w:name w:val="Intense Emphasis"/>
    <w:basedOn w:val="DefaultParagraphFont"/>
    <w:uiPriority w:val="21"/>
    <w:qFormat/>
    <w:rsid w:val="008802BF"/>
    <w:rPr>
      <w:i/>
      <w:iCs/>
      <w:color w:val="0F4761" w:themeColor="accent1" w:themeShade="BF"/>
    </w:rPr>
  </w:style>
  <w:style w:type="paragraph" w:styleId="IntenseQuote">
    <w:name w:val="Intense Quote"/>
    <w:basedOn w:val="Normal"/>
    <w:next w:val="Normal"/>
    <w:link w:val="IntenseQuoteChar"/>
    <w:uiPriority w:val="30"/>
    <w:qFormat/>
    <w:rsid w:val="008802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802BF"/>
    <w:rPr>
      <w:i/>
      <w:iCs/>
      <w:color w:val="0F4761" w:themeColor="accent1" w:themeShade="BF"/>
    </w:rPr>
  </w:style>
  <w:style w:type="character" w:styleId="IntenseReference">
    <w:name w:val="Intense Reference"/>
    <w:basedOn w:val="DefaultParagraphFont"/>
    <w:uiPriority w:val="32"/>
    <w:qFormat/>
    <w:rsid w:val="008802BF"/>
    <w:rPr>
      <w:b/>
      <w:bCs/>
      <w:smallCaps/>
      <w:color w:val="0F4761" w:themeColor="accent1" w:themeShade="BF"/>
      <w:spacing w:val="5"/>
    </w:rPr>
  </w:style>
  <w:style w:type="paragraph" w:styleId="Header">
    <w:name w:val="header"/>
    <w:basedOn w:val="Normal"/>
    <w:link w:val="HeaderChar"/>
    <w:uiPriority w:val="99"/>
    <w:unhideWhenUsed/>
    <w:rsid w:val="00C830DF"/>
    <w:pPr>
      <w:tabs>
        <w:tab w:val="center" w:pos="4513"/>
        <w:tab w:val="right" w:pos="9026"/>
      </w:tabs>
    </w:pPr>
  </w:style>
  <w:style w:type="character" w:customStyle="1" w:styleId="HeaderChar">
    <w:name w:val="Header Char"/>
    <w:basedOn w:val="DefaultParagraphFont"/>
    <w:link w:val="Header"/>
    <w:uiPriority w:val="99"/>
    <w:rsid w:val="00C830DF"/>
    <w:rPr>
      <w:sz w:val="22"/>
      <w:szCs w:val="22"/>
    </w:rPr>
  </w:style>
  <w:style w:type="paragraph" w:styleId="Footer">
    <w:name w:val="footer"/>
    <w:basedOn w:val="Normal"/>
    <w:link w:val="FooterChar"/>
    <w:uiPriority w:val="99"/>
    <w:unhideWhenUsed/>
    <w:rsid w:val="00C830DF"/>
    <w:pPr>
      <w:tabs>
        <w:tab w:val="center" w:pos="4513"/>
        <w:tab w:val="right" w:pos="9026"/>
      </w:tabs>
    </w:pPr>
  </w:style>
  <w:style w:type="character" w:customStyle="1" w:styleId="FooterChar">
    <w:name w:val="Footer Char"/>
    <w:basedOn w:val="DefaultParagraphFont"/>
    <w:link w:val="Footer"/>
    <w:uiPriority w:val="99"/>
    <w:rsid w:val="00C830DF"/>
    <w:rPr>
      <w:sz w:val="22"/>
      <w:szCs w:val="22"/>
    </w:rPr>
  </w:style>
  <w:style w:type="paragraph" w:styleId="Revision">
    <w:name w:val="Revision"/>
    <w:hidden/>
    <w:uiPriority w:val="99"/>
    <w:semiHidden/>
    <w:rsid w:val="00EC075D"/>
    <w:pPr>
      <w:spacing w:after="0" w:line="240" w:lineRule="auto"/>
    </w:pPr>
    <w:rPr>
      <w:sz w:val="22"/>
      <w:szCs w:val="22"/>
    </w:rPr>
  </w:style>
  <w:style w:type="character" w:styleId="CommentReference">
    <w:name w:val="annotation reference"/>
    <w:basedOn w:val="DefaultParagraphFont"/>
    <w:uiPriority w:val="99"/>
    <w:semiHidden/>
    <w:unhideWhenUsed/>
    <w:rsid w:val="00EC075D"/>
    <w:rPr>
      <w:sz w:val="16"/>
      <w:szCs w:val="16"/>
    </w:rPr>
  </w:style>
  <w:style w:type="paragraph" w:styleId="CommentText">
    <w:name w:val="annotation text"/>
    <w:basedOn w:val="Normal"/>
    <w:link w:val="CommentTextChar"/>
    <w:uiPriority w:val="99"/>
    <w:unhideWhenUsed/>
    <w:rsid w:val="00EC075D"/>
    <w:rPr>
      <w:sz w:val="20"/>
      <w:szCs w:val="20"/>
    </w:rPr>
  </w:style>
  <w:style w:type="character" w:customStyle="1" w:styleId="CommentTextChar">
    <w:name w:val="Comment Text Char"/>
    <w:basedOn w:val="DefaultParagraphFont"/>
    <w:link w:val="CommentText"/>
    <w:uiPriority w:val="99"/>
    <w:rsid w:val="00EC075D"/>
    <w:rPr>
      <w:sz w:val="20"/>
      <w:szCs w:val="20"/>
    </w:rPr>
  </w:style>
  <w:style w:type="paragraph" w:styleId="CommentSubject">
    <w:name w:val="annotation subject"/>
    <w:basedOn w:val="CommentText"/>
    <w:next w:val="CommentText"/>
    <w:link w:val="CommentSubjectChar"/>
    <w:uiPriority w:val="99"/>
    <w:semiHidden/>
    <w:unhideWhenUsed/>
    <w:rsid w:val="00EC075D"/>
    <w:rPr>
      <w:b/>
      <w:bCs/>
    </w:rPr>
  </w:style>
  <w:style w:type="character" w:customStyle="1" w:styleId="CommentSubjectChar">
    <w:name w:val="Comment Subject Char"/>
    <w:basedOn w:val="CommentTextChar"/>
    <w:link w:val="CommentSubject"/>
    <w:uiPriority w:val="99"/>
    <w:semiHidden/>
    <w:rsid w:val="00EC0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FE196-F648-40A1-B6E0-B5009A13559B}">
  <ds:schemaRefs>
    <ds:schemaRef ds:uri="http://schemas.microsoft.com/sharepoint/v3/contenttype/forms"/>
  </ds:schemaRefs>
</ds:datastoreItem>
</file>

<file path=customXml/itemProps2.xml><?xml version="1.0" encoding="utf-8"?>
<ds:datastoreItem xmlns:ds="http://schemas.openxmlformats.org/officeDocument/2006/customXml" ds:itemID="{8BD7AB45-8D62-48F4-8520-5D8827C8993A}">
  <ds:schemaRefs>
    <ds:schemaRef ds:uri="http://schemas.openxmlformats.org/officeDocument/2006/bibliography"/>
  </ds:schemaRefs>
</ds:datastoreItem>
</file>

<file path=customXml/itemProps3.xml><?xml version="1.0" encoding="utf-8"?>
<ds:datastoreItem xmlns:ds="http://schemas.openxmlformats.org/officeDocument/2006/customXml" ds:itemID="{6FA53C69-CAC1-4651-A32B-11664F7ABA96}">
  <ds:schemaRefs>
    <ds:schemaRef ds:uri="http://purl.org/dc/terms/"/>
    <ds:schemaRef ds:uri="http://schemas.openxmlformats.org/package/2006/metadata/core-properties"/>
    <ds:schemaRef ds:uri="414094aa-36c3-46a2-b5d6-aadbcb0e4e4e"/>
    <ds:schemaRef ds:uri="http://schemas.microsoft.com/office/2006/documentManagement/types"/>
    <ds:schemaRef ds:uri="http://schemas.microsoft.com/office/infopath/2007/PartnerControls"/>
    <ds:schemaRef ds:uri="http://purl.org/dc/elements/1.1/"/>
    <ds:schemaRef ds:uri="http://schemas.microsoft.com/office/2006/metadata/properties"/>
    <ds:schemaRef ds:uri="672e0727-0145-4bef-8c86-780165240551"/>
    <ds:schemaRef ds:uri="69cf2d07-47cf-4007-8b28-8e99e3ade41f"/>
    <ds:schemaRef ds:uri="http://www.w3.org/XML/1998/namespace"/>
    <ds:schemaRef ds:uri="http://purl.org/dc/dcmitype/"/>
  </ds:schemaRefs>
</ds:datastoreItem>
</file>

<file path=customXml/itemProps4.xml><?xml version="1.0" encoding="utf-8"?>
<ds:datastoreItem xmlns:ds="http://schemas.openxmlformats.org/officeDocument/2006/customXml" ds:itemID="{269B9DE1-E2B6-4EB6-9059-94F29A549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Munro</dc:creator>
  <cp:keywords/>
  <dc:description/>
  <cp:lastModifiedBy>Kimberly Smith</cp:lastModifiedBy>
  <cp:revision>9</cp:revision>
  <cp:lastPrinted>2024-12-10T19:33:00Z</cp:lastPrinted>
  <dcterms:created xsi:type="dcterms:W3CDTF">2025-01-22T00:28:00Z</dcterms:created>
  <dcterms:modified xsi:type="dcterms:W3CDTF">2025-01-27T01:37:00Z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y fmtid="{D5CDD505-2E9C-101B-9397-08002B2CF9AE}" pid="3" name="MediaServiceImageTags">
    <vt:lpwstr/>
  </property>
</Properties>
</file>